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51E6" w14:textId="77777777" w:rsidR="0066450A" w:rsidRPr="005B22F0" w:rsidRDefault="0066450A" w:rsidP="0066450A">
      <w:pPr>
        <w:pStyle w:val="textocentralizado"/>
        <w:spacing w:before="120" w:beforeAutospacing="0" w:after="120" w:afterAutospacing="0"/>
        <w:ind w:left="120" w:right="120"/>
        <w:jc w:val="center"/>
        <w:rPr>
          <w:color w:val="000000"/>
        </w:rPr>
      </w:pPr>
      <w:r w:rsidRPr="005B22F0">
        <w:rPr>
          <w:rStyle w:val="Forte"/>
          <w:color w:val="000000"/>
        </w:rPr>
        <w:t xml:space="preserve">EDITAL DE CHAMAMENTO PÚBLICO Nº </w:t>
      </w:r>
      <w:r>
        <w:rPr>
          <w:rStyle w:val="Forte"/>
          <w:color w:val="000000"/>
        </w:rPr>
        <w:t>001</w:t>
      </w:r>
      <w:r w:rsidRPr="005B22F0">
        <w:rPr>
          <w:rStyle w:val="Forte"/>
          <w:color w:val="000000"/>
        </w:rPr>
        <w:t>/2023 – EDITAL DE FOMENTO DIRETO À PRODUÇÕES AUDIOVISUAIS</w:t>
      </w:r>
      <w:r>
        <w:rPr>
          <w:rStyle w:val="Forte"/>
          <w:color w:val="000000"/>
        </w:rPr>
        <w:t xml:space="preserve"> / CINEMA DE RUA / CAPACITAÇÃO, FORMAÇÃO E QUALIFICAÇÃO NO AUDIOVISUAL</w:t>
      </w:r>
    </w:p>
    <w:p w14:paraId="39EECBF5" w14:textId="77777777" w:rsidR="0066450A" w:rsidRPr="005B22F0" w:rsidRDefault="0066450A" w:rsidP="0066450A">
      <w:pPr>
        <w:pStyle w:val="textocentralizado"/>
        <w:spacing w:before="120" w:beforeAutospacing="0" w:after="120" w:afterAutospacing="0"/>
        <w:ind w:left="120" w:right="120"/>
        <w:jc w:val="center"/>
        <w:rPr>
          <w:color w:val="000000"/>
        </w:rPr>
      </w:pPr>
      <w:r w:rsidRPr="005B22F0">
        <w:rPr>
          <w:rStyle w:val="Forte"/>
          <w:color w:val="000000"/>
        </w:rPr>
        <w:t>EDITAL DE SELEÇÃO DE PROJETOS PARA FIRMAR TERMO DE EXECUÇÃO CULTURAL COM RECURSOS DA LEI COMPLEMENTAR 195/2022 (LEI PAULO GUSTAVO) - AUDIOVISUAL</w:t>
      </w:r>
    </w:p>
    <w:p w14:paraId="191342F5" w14:textId="77777777" w:rsidR="0066450A" w:rsidRPr="005B22F0" w:rsidRDefault="0066450A" w:rsidP="0066450A">
      <w:pPr>
        <w:pStyle w:val="textocentralizado"/>
        <w:spacing w:before="120" w:beforeAutospacing="0" w:after="120" w:afterAutospacing="0"/>
        <w:ind w:left="120" w:right="120"/>
        <w:jc w:val="center"/>
        <w:rPr>
          <w:color w:val="000000"/>
        </w:rPr>
      </w:pPr>
      <w:r w:rsidRPr="005B22F0">
        <w:rPr>
          <w:color w:val="000000"/>
        </w:rPr>
        <w:t> </w:t>
      </w:r>
    </w:p>
    <w:p w14:paraId="12FC796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Este Edital é realizado com recursos do Governo Federal repassados por meio da Lei Complementar nº 195/2022 - Lei Paulo Gustavo.</w:t>
      </w:r>
    </w:p>
    <w:p w14:paraId="7AC9904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14:paraId="21B0A7F2"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É, ainda, uma homenagem a Paulo Gustavo, artista símbolo da categoria, vitimado pela doença.</w:t>
      </w:r>
    </w:p>
    <w:p w14:paraId="1127B294" w14:textId="231A2F66"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As condições para a execução da Lei Paulo Gustavo foram criadas por meio do engajamento da sociedade e o presente edital destina-se a apoiar projetos apresentados pelos agentes culturais do Mu</w:t>
      </w:r>
      <w:r>
        <w:rPr>
          <w:color w:val="000000"/>
        </w:rPr>
        <w:t>nicípio de Campo Azul</w:t>
      </w:r>
      <w:r w:rsidRPr="005B22F0">
        <w:rPr>
          <w:color w:val="000000"/>
        </w:rPr>
        <w:t>/MG.</w:t>
      </w:r>
    </w:p>
    <w:p w14:paraId="3AFA8C11" w14:textId="6CD12E74"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Deste modo, a Secretaria Municipal de</w:t>
      </w:r>
      <w:r>
        <w:rPr>
          <w:color w:val="000000"/>
        </w:rPr>
        <w:t xml:space="preserve"> Esporte, Cultura e Lazer de Campo Azul/MG</w:t>
      </w:r>
      <w:r w:rsidRPr="005B22F0">
        <w:rPr>
          <w:color w:val="000000"/>
        </w:rPr>
        <w:t xml:space="preserve"> torna público o presente edital elaborado com base na Lei </w:t>
      </w:r>
      <w:r>
        <w:rPr>
          <w:color w:val="000000"/>
        </w:rPr>
        <w:t>C</w:t>
      </w:r>
      <w:r w:rsidRPr="005B22F0">
        <w:rPr>
          <w:color w:val="000000"/>
        </w:rPr>
        <w:t>omplementar 195/2022, no Decreto 11.525/2023 e no Decreto 11.453/2023.</w:t>
      </w:r>
    </w:p>
    <w:p w14:paraId="38DC39C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5B22F0">
        <w:rPr>
          <w:color w:val="000000"/>
        </w:rPr>
        <w:br/>
        <w:t> </w:t>
      </w:r>
    </w:p>
    <w:p w14:paraId="73A1335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 OBJETO </w:t>
      </w:r>
    </w:p>
    <w:p w14:paraId="0A3BD60C" w14:textId="2ED2C9D8"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1.1 O objeto deste Edital é a seleção de projetos culturais de AUDIOVISUAL para receberem apoio financeiro nas categorias descritas no Anexo I, por meio da celebração de Termo de Execução Cultural, com o objetivo de incentivar as diversas formas de manifestações culturais do Municíp</w:t>
      </w:r>
      <w:r>
        <w:rPr>
          <w:color w:val="000000"/>
        </w:rPr>
        <w:t>io de Campo Azul</w:t>
      </w:r>
      <w:r w:rsidRPr="005B22F0">
        <w:rPr>
          <w:color w:val="000000"/>
        </w:rPr>
        <w:t>/MG.</w:t>
      </w:r>
    </w:p>
    <w:p w14:paraId="348F2F7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2. VALORES</w:t>
      </w:r>
    </w:p>
    <w:p w14:paraId="741C253E" w14:textId="03D5AAB1"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2.1 O valor total disponibilizado para este Edital é de R$</w:t>
      </w:r>
      <w:r>
        <w:rPr>
          <w:color w:val="000000"/>
        </w:rPr>
        <w:t xml:space="preserve"> 38.612,08 </w:t>
      </w:r>
      <w:r w:rsidRPr="005B22F0">
        <w:rPr>
          <w:color w:val="000000"/>
        </w:rPr>
        <w:t>(</w:t>
      </w:r>
      <w:r>
        <w:rPr>
          <w:color w:val="000000"/>
        </w:rPr>
        <w:t xml:space="preserve">trinta e oito mil seiscentos e doze reais e oito centavos) </w:t>
      </w:r>
      <w:r w:rsidRPr="005B22F0">
        <w:rPr>
          <w:color w:val="000000"/>
        </w:rPr>
        <w:t>dividido entre as categorias de apoio descritas no Anexo I deste edital. </w:t>
      </w:r>
    </w:p>
    <w:p w14:paraId="76CDACE3" w14:textId="77777777" w:rsidR="0066450A" w:rsidRDefault="0066450A" w:rsidP="0066450A">
      <w:pPr>
        <w:pStyle w:val="textojustificado"/>
        <w:spacing w:before="120" w:beforeAutospacing="0" w:after="120" w:afterAutospacing="0"/>
        <w:ind w:left="120" w:right="120"/>
        <w:jc w:val="both"/>
        <w:rPr>
          <w:color w:val="000000"/>
        </w:rPr>
      </w:pPr>
      <w:r w:rsidRPr="005B22F0">
        <w:rPr>
          <w:color w:val="000000"/>
        </w:rPr>
        <w:t>2.2 A despesa correrá à conta da seguinte Dotação Orçamentária:</w:t>
      </w:r>
    </w:p>
    <w:p w14:paraId="51B3B2BE" w14:textId="7B907F75" w:rsidR="00954555" w:rsidRDefault="00341B75" w:rsidP="0066450A">
      <w:pPr>
        <w:pStyle w:val="textojustificado"/>
        <w:spacing w:before="120" w:beforeAutospacing="0" w:after="120" w:afterAutospacing="0"/>
        <w:ind w:left="120" w:right="120"/>
        <w:jc w:val="both"/>
        <w:rPr>
          <w:color w:val="000000"/>
        </w:rPr>
      </w:pPr>
      <w:r>
        <w:rPr>
          <w:color w:val="000000"/>
        </w:rPr>
        <w:t>08.01.02.13.392.0029.</w:t>
      </w:r>
    </w:p>
    <w:p w14:paraId="6D7B74F8" w14:textId="507F72F5" w:rsidR="00341B75" w:rsidRDefault="00341B75" w:rsidP="0066450A">
      <w:pPr>
        <w:pStyle w:val="textojustificado"/>
        <w:spacing w:before="120" w:beforeAutospacing="0" w:after="120" w:afterAutospacing="0"/>
        <w:ind w:left="120" w:right="120"/>
        <w:jc w:val="both"/>
        <w:rPr>
          <w:color w:val="000000"/>
        </w:rPr>
      </w:pPr>
      <w:r>
        <w:rPr>
          <w:color w:val="000000"/>
        </w:rPr>
        <w:t>33903600</w:t>
      </w:r>
    </w:p>
    <w:p w14:paraId="31DFD599" w14:textId="09273CF2" w:rsidR="00341B75" w:rsidRDefault="00260066" w:rsidP="0066450A">
      <w:pPr>
        <w:pStyle w:val="textojustificado"/>
        <w:spacing w:before="120" w:beforeAutospacing="0" w:after="120" w:afterAutospacing="0"/>
        <w:ind w:left="120" w:right="120"/>
        <w:jc w:val="both"/>
        <w:rPr>
          <w:color w:val="000000"/>
        </w:rPr>
      </w:pPr>
      <w:r>
        <w:rPr>
          <w:color w:val="000000"/>
        </w:rPr>
        <w:lastRenderedPageBreak/>
        <w:t>33903100</w:t>
      </w:r>
    </w:p>
    <w:p w14:paraId="4B6E79EC" w14:textId="31EA4D12" w:rsidR="0066450A" w:rsidRPr="00260066" w:rsidRDefault="00260066" w:rsidP="00260066">
      <w:pPr>
        <w:pStyle w:val="textojustificado"/>
        <w:spacing w:before="120" w:beforeAutospacing="0" w:after="120" w:afterAutospacing="0"/>
        <w:ind w:left="120" w:right="120"/>
        <w:jc w:val="both"/>
        <w:rPr>
          <w:color w:val="000000"/>
        </w:rPr>
      </w:pPr>
      <w:r>
        <w:rPr>
          <w:color w:val="000000"/>
        </w:rPr>
        <w:t>33903900</w:t>
      </w:r>
    </w:p>
    <w:p w14:paraId="4CF0C04C" w14:textId="3701EE4A"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2.3 Este edital poderá ser suplementado, caso haja interesse público e disponibilidade orçamentária suficiente.  </w:t>
      </w:r>
    </w:p>
    <w:p w14:paraId="4B0DF94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3. QUEM PODE SE INSCREVER</w:t>
      </w:r>
    </w:p>
    <w:p w14:paraId="721FFDB0" w14:textId="7F81FB40" w:rsidR="0066450A" w:rsidRDefault="0066450A" w:rsidP="0066450A">
      <w:pPr>
        <w:pStyle w:val="textojustificado"/>
        <w:spacing w:before="120" w:beforeAutospacing="0" w:after="120" w:afterAutospacing="0"/>
        <w:ind w:left="120" w:right="120"/>
        <w:jc w:val="both"/>
        <w:rPr>
          <w:color w:val="000000"/>
        </w:rPr>
      </w:pPr>
      <w:r w:rsidRPr="005B22F0">
        <w:rPr>
          <w:color w:val="000000"/>
        </w:rPr>
        <w:t xml:space="preserve">3.1 Pode se inscrever no Edital qualquer agente cultural residente no Município de </w:t>
      </w:r>
      <w:r>
        <w:rPr>
          <w:color w:val="000000"/>
        </w:rPr>
        <w:t>Campo Azul</w:t>
      </w:r>
      <w:r w:rsidRPr="005B22F0">
        <w:rPr>
          <w:color w:val="000000"/>
        </w:rPr>
        <w:t>/M</w:t>
      </w:r>
      <w:r>
        <w:rPr>
          <w:color w:val="000000"/>
        </w:rPr>
        <w:t>G.</w:t>
      </w:r>
    </w:p>
    <w:p w14:paraId="5054494A" w14:textId="701E8FD7" w:rsidR="0066450A" w:rsidRDefault="0066450A" w:rsidP="0066450A">
      <w:pPr>
        <w:pStyle w:val="textojustificado"/>
        <w:spacing w:before="120" w:beforeAutospacing="0" w:after="120" w:afterAutospacing="0"/>
        <w:ind w:left="120" w:right="120"/>
        <w:jc w:val="both"/>
        <w:rPr>
          <w:color w:val="000000"/>
        </w:rPr>
      </w:pPr>
      <w:r>
        <w:rPr>
          <w:color w:val="000000"/>
        </w:rPr>
        <w:t xml:space="preserve">I – Fica autorizada a inscrição no Edital na Categoria B (Apoio a Sala de Cinemas, Cinema de Rua e </w:t>
      </w:r>
      <w:r w:rsidR="00950DAD">
        <w:rPr>
          <w:color w:val="000000"/>
        </w:rPr>
        <w:t xml:space="preserve">Cinema Itinerante) </w:t>
      </w:r>
      <w:r>
        <w:rPr>
          <w:color w:val="000000"/>
        </w:rPr>
        <w:t>Categoria C (qualificação, capacitação e formação no audiovisual) descrita no Anexo I o proponente que residir no Estado de Minas Gerais.</w:t>
      </w:r>
    </w:p>
    <w:p w14:paraId="4C8C7B9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3.2 Em regra, o agente cultural pode ser:</w:t>
      </w:r>
    </w:p>
    <w:p w14:paraId="446D41C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 - Pessoa física ou Microempreendedor Individual (MEI)</w:t>
      </w:r>
    </w:p>
    <w:p w14:paraId="2E81D39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 - Pessoa jurídica com fins lucrativos (Ex.: empresa de pequeno porte, empresa de grande porte etc.)</w:t>
      </w:r>
    </w:p>
    <w:p w14:paraId="459F800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III - Pessoa jurídica sem fins lucrativos (Ex.: Associação, Fundação, </w:t>
      </w:r>
      <w:proofErr w:type="gramStart"/>
      <w:r w:rsidRPr="005B22F0">
        <w:rPr>
          <w:color w:val="000000"/>
        </w:rPr>
        <w:t>cooperativa, etc.</w:t>
      </w:r>
      <w:proofErr w:type="gramEnd"/>
      <w:r w:rsidRPr="005B22F0">
        <w:rPr>
          <w:color w:val="000000"/>
        </w:rPr>
        <w:t>)</w:t>
      </w:r>
    </w:p>
    <w:p w14:paraId="12FF788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IV - Coletivo/Grupo sem CNPJ representado por pessoa física.</w:t>
      </w:r>
    </w:p>
    <w:p w14:paraId="6DBF2FF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3.3 O proponente é o agente cultural responsável pela inscrição do projeto.</w:t>
      </w:r>
    </w:p>
    <w:p w14:paraId="5AA0635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56109CA8"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5656C9D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3.6 O Anexo I deve ser consultado para fins de verificação das condições de participação de todos os proponentes.</w:t>
      </w:r>
    </w:p>
    <w:p w14:paraId="5A8B5EF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w:t>
      </w:r>
    </w:p>
    <w:p w14:paraId="2FC79D6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4. QUEM NÃO PODE SE INSCREVER</w:t>
      </w:r>
    </w:p>
    <w:p w14:paraId="17EE203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4.1 Não pode se inscrever neste Edital, proponentes que: </w:t>
      </w:r>
    </w:p>
    <w:p w14:paraId="2556560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 – Tenham se envolvido diretamente na etapa de elaboração do edital, na etapa de análise de propostas ou na etapa de julgamento de recursos;</w:t>
      </w:r>
    </w:p>
    <w:p w14:paraId="7C2F8DB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 - Sejam cônjuges, companheiros ou parentes em linha reta, colateral ou por afinidade, até o terceiro grau, de servidor público do órgão responsável pelo edital, nos casos em </w:t>
      </w:r>
      <w:r w:rsidRPr="005B22F0">
        <w:rPr>
          <w:color w:val="000000"/>
        </w:rPr>
        <w:lastRenderedPageBreak/>
        <w:t>que o referido servidor tiver atuado na etapa de elaboração do edital, na etapa de análise de propostas ou na etapa de julgamento de recursos; e</w:t>
      </w:r>
    </w:p>
    <w:p w14:paraId="475D1F7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III - sejam membros do Poder Legislativo (Deputados, Senadores, Vereadores), do Poder Judiciário (Juízes, Desembargadores, Ministros), do Ministério Público (Promotor, Procurador); do Tribunal de Contas (Auditores e Conselheiros).</w:t>
      </w:r>
    </w:p>
    <w:p w14:paraId="5A8C0A1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4.2 O agente cultural que integrar Conselho de Cultura poderá concorrer neste Edital para receber recursos do fomento cultural, exceto quando se enquadrar nas vedações previstas no item 4.1.</w:t>
      </w:r>
    </w:p>
    <w:p w14:paraId="496BFE9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4.3 Quando se tratar de proponentes pessoas jurídicas, estarão impedidas de apresentar projetos aquelas cujos sócios, diretores e/ou administradores se enquadrarem nas situações descritas no tópico 4.1</w:t>
      </w:r>
    </w:p>
    <w:p w14:paraId="4F13498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4.4 A participação de agentes culturais nas oitivas e consultas públicas não caracteriza o envolvimento direto na etapa de elaboração do edital de que trata o subitem I do item 4.1.</w:t>
      </w:r>
    </w:p>
    <w:p w14:paraId="31F81230"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5. COTAS</w:t>
      </w:r>
    </w:p>
    <w:p w14:paraId="14DE8EF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5.1 Ficam garantidas cotas étnicas-raciais em todas as categorias do edital, nas seguintes proporções:</w:t>
      </w:r>
    </w:p>
    <w:p w14:paraId="3920215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a) no mínimo 20% das vagas para pessoas negras (pretas e pardas); e</w:t>
      </w:r>
    </w:p>
    <w:p w14:paraId="20AB6DC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b) no mínimo 10% das vagas para pessoas indígenas.</w:t>
      </w:r>
    </w:p>
    <w:p w14:paraId="6BA04CF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FB513A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Pr>
          <w:color w:val="000000"/>
        </w:rPr>
        <w:t>s</w:t>
      </w:r>
      <w:r w:rsidRPr="005B22F0">
        <w:rPr>
          <w:color w:val="000000"/>
        </w:rPr>
        <w:t xml:space="preserve"> vagas da ampla concorrência, ficando a vaga da cota para o próximo colocado optante pela cota.</w:t>
      </w:r>
    </w:p>
    <w:p w14:paraId="60C057A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5.4 Em caso de desistência de optantes aprovados nas cotas, a vaga não preenchida deverá ser ocupada por pessoa que concorreu às cotas de acordo com a ordem de classificação. </w:t>
      </w:r>
    </w:p>
    <w:p w14:paraId="4DF01F2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5.5 No caso de não existirem propostas aptas em número suficiente para o cumprimento de uma das categorias de cotas previstas na seleção, o número de vagas restantes deverá ser destinado inicialmente para a outra categoria de cotas.</w:t>
      </w:r>
    </w:p>
    <w:p w14:paraId="0FE7E17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5.6 Caso não haja outra categoria de cotas de que trata o item 5.5, as vagas não preenchidas deverão ser direcionadas para a ampla concorrência, sendo direcionadas para os demais candidatos aprovados, de acordo com a ordem de classificação.</w:t>
      </w:r>
    </w:p>
    <w:p w14:paraId="4DC0E12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5.7 Para concorrer às cotas, os agentes culturais deverão autodeclarar-se no ato da inscrição usando a autodeclaração étnico-racial de que trata o Anexo VII.</w:t>
      </w:r>
    </w:p>
    <w:p w14:paraId="7B8A6FF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5.8 As pessoas jurídicas e coletivos sem constituição jurídica podem concorrer às cotas, desde que preencham algum dos requisitos abaixo: </w:t>
      </w:r>
    </w:p>
    <w:p w14:paraId="08F6CFB9" w14:textId="77777777" w:rsidR="0066450A" w:rsidRPr="005B22F0" w:rsidRDefault="0066450A" w:rsidP="0066450A">
      <w:pPr>
        <w:pStyle w:val="textojustificado"/>
        <w:spacing w:before="120" w:beforeAutospacing="0" w:after="120" w:afterAutospacing="0"/>
        <w:ind w:left="120" w:right="120"/>
        <w:jc w:val="both"/>
      </w:pPr>
      <w:r w:rsidRPr="005B22F0">
        <w:t>I – Pessoas jurídicas que possuem quadro societário majoritariamente composto por pessoas negras (pretas e pardas) ou indígenas;</w:t>
      </w:r>
    </w:p>
    <w:p w14:paraId="7F8B9018" w14:textId="77777777" w:rsidR="0066450A" w:rsidRPr="005B22F0" w:rsidRDefault="0066450A" w:rsidP="0066450A">
      <w:pPr>
        <w:pStyle w:val="textojustificado"/>
        <w:spacing w:before="120" w:beforeAutospacing="0" w:after="120" w:afterAutospacing="0"/>
        <w:ind w:left="120" w:right="120"/>
        <w:jc w:val="both"/>
      </w:pPr>
      <w:r w:rsidRPr="005B22F0">
        <w:t>II – Pessoas jurídicas ou grupos e coletivos sem constituição jurídica que possuam pessoas negras (pretas e pardas) ou indígenas em posições de liderança no projeto cultural;</w:t>
      </w:r>
    </w:p>
    <w:p w14:paraId="2823E926" w14:textId="77777777" w:rsidR="0066450A" w:rsidRPr="005B22F0" w:rsidRDefault="0066450A" w:rsidP="0066450A">
      <w:pPr>
        <w:pStyle w:val="textojustificado"/>
        <w:spacing w:before="120" w:beforeAutospacing="0" w:after="120" w:afterAutospacing="0"/>
        <w:ind w:left="120" w:right="120"/>
        <w:jc w:val="both"/>
      </w:pPr>
      <w:r w:rsidRPr="005B22F0">
        <w:t xml:space="preserve">III – </w:t>
      </w:r>
      <w:r>
        <w:t>P</w:t>
      </w:r>
      <w:r w:rsidRPr="005B22F0">
        <w:t>essoas jurídicas ou coletivos sem constituição jurídica que possuam equipe do projeto cultural majoritariamente composta por pessoas negras (pretas e pardas) ou indígenas; e</w:t>
      </w:r>
    </w:p>
    <w:p w14:paraId="04B4172C" w14:textId="77777777" w:rsidR="0066450A" w:rsidRPr="005B22F0" w:rsidRDefault="0066450A" w:rsidP="0066450A">
      <w:pPr>
        <w:pStyle w:val="textojustificado"/>
        <w:spacing w:before="120" w:beforeAutospacing="0" w:after="120" w:afterAutospacing="0"/>
        <w:ind w:left="120" w:right="120"/>
        <w:jc w:val="both"/>
      </w:pPr>
      <w:r w:rsidRPr="005B22F0">
        <w:t>IV – Outras formas de composição que garantam o protagonismo de pessoas negras (pretas e pardas) e indígenas na pessoa jurídica ou no grupo e coletivo sem personalidade jurídica.</w:t>
      </w:r>
    </w:p>
    <w:p w14:paraId="0BE9A79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5.10 As pessoas físicas que compõem a equipe da pessoa jurídica e o grupo ou coletivo sem constituição jurídica devem se submeter aos regramentos descritos nos itens acima.</w:t>
      </w:r>
    </w:p>
    <w:p w14:paraId="1DCEEC9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6. PRAZO PARA SE INSCREVER</w:t>
      </w:r>
    </w:p>
    <w:p w14:paraId="265791E2" w14:textId="5374DF0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6.1 Para se inscrever no Edital, o proponente deve encaminhar toda documentação obrigatória relatada no item 7, entre os dias </w:t>
      </w:r>
      <w:r w:rsidR="00290AF3">
        <w:rPr>
          <w:color w:val="000000"/>
        </w:rPr>
        <w:t>04</w:t>
      </w:r>
      <w:r w:rsidRPr="005B22F0">
        <w:rPr>
          <w:color w:val="000000"/>
        </w:rPr>
        <w:t>/1</w:t>
      </w:r>
      <w:r w:rsidR="00290AF3">
        <w:rPr>
          <w:color w:val="000000"/>
        </w:rPr>
        <w:t>2</w:t>
      </w:r>
      <w:r>
        <w:rPr>
          <w:color w:val="000000"/>
        </w:rPr>
        <w:t>/</w:t>
      </w:r>
      <w:r w:rsidRPr="005B22F0">
        <w:rPr>
          <w:color w:val="000000"/>
        </w:rPr>
        <w:t xml:space="preserve">2023 ao dia </w:t>
      </w:r>
      <w:r w:rsidR="00290AF3">
        <w:rPr>
          <w:color w:val="000000"/>
        </w:rPr>
        <w:t>11</w:t>
      </w:r>
      <w:r w:rsidRPr="005B22F0">
        <w:rPr>
          <w:color w:val="000000"/>
        </w:rPr>
        <w:t>/1</w:t>
      </w:r>
      <w:r>
        <w:rPr>
          <w:color w:val="000000"/>
        </w:rPr>
        <w:t>2</w:t>
      </w:r>
      <w:r w:rsidRPr="005B22F0">
        <w:rPr>
          <w:color w:val="000000"/>
        </w:rPr>
        <w:t>/2023. </w:t>
      </w:r>
    </w:p>
    <w:p w14:paraId="08845EF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7. COMO SE INSCREVER</w:t>
      </w:r>
    </w:p>
    <w:p w14:paraId="593B4D91" w14:textId="71255D09" w:rsidR="0066450A" w:rsidRDefault="0066450A" w:rsidP="0066450A">
      <w:pPr>
        <w:pStyle w:val="textojustificado"/>
        <w:spacing w:before="120" w:beforeAutospacing="0" w:after="120" w:afterAutospacing="0"/>
        <w:ind w:left="120" w:right="120"/>
        <w:jc w:val="both"/>
        <w:rPr>
          <w:color w:val="000000"/>
        </w:rPr>
      </w:pPr>
      <w:r w:rsidRPr="005B22F0">
        <w:rPr>
          <w:color w:val="000000"/>
        </w:rPr>
        <w:t xml:space="preserve">7.1 O proponente deve encaminhar a documentação obrigatória de que trata o item 7.2 de forma física na sede da Secretaria Municipal de </w:t>
      </w:r>
      <w:r w:rsidR="00950DAD">
        <w:rPr>
          <w:color w:val="000000"/>
        </w:rPr>
        <w:t>Esporte, Cultura e Lazer localizada à Avenida João Antônio de Almeida – 550 – Centro – Campo Azul/MG.</w:t>
      </w:r>
    </w:p>
    <w:p w14:paraId="531BA3D8"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7.2 O proponente deve enviar a seguinte documentação para formalizar sua inscrição:</w:t>
      </w:r>
    </w:p>
    <w:p w14:paraId="66696C1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a) Formulário de inscrição (Anexo II) que constitui o Plano de Trabalho (projeto); </w:t>
      </w:r>
    </w:p>
    <w:p w14:paraId="756460E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b) Currículo do proponente; </w:t>
      </w:r>
    </w:p>
    <w:p w14:paraId="26E77B9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c) Documentos pessoais do proponente CPF e RG (se Pessoa Física); </w:t>
      </w:r>
    </w:p>
    <w:p w14:paraId="197DA79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d) Mini currículo dos integrantes do projeto; </w:t>
      </w:r>
    </w:p>
    <w:p w14:paraId="04928A1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e) Documentos específicos relacionados na categoria de apoio em que o projeto será inscrito conforme Anexo I, quando houver; </w:t>
      </w:r>
    </w:p>
    <w:p w14:paraId="04C79BF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f) Outros documentos que o proponente julgar necessário para auxiliar na avaliação do mérito cultural do projeto. </w:t>
      </w:r>
    </w:p>
    <w:p w14:paraId="78B670B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7.3 O proponente é responsável pelo envio dos documentos e pela qualidade visual, conteúdo dos arquivos e informações de seu projeto. </w:t>
      </w:r>
    </w:p>
    <w:p w14:paraId="0A0F52E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7.4 Cada Proponente poderá concorrer neste edital com, no máximo 01 (um) projeto e poderá ser contemplado com no máximo 01 (um) projeto.</w:t>
      </w:r>
    </w:p>
    <w:p w14:paraId="08ED59B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7.5 Os projetos apresentados deverão conter previsão de execução não superior a 0</w:t>
      </w:r>
      <w:r>
        <w:rPr>
          <w:color w:val="000000"/>
        </w:rPr>
        <w:t>7</w:t>
      </w:r>
      <w:r w:rsidRPr="005B22F0">
        <w:rPr>
          <w:color w:val="000000"/>
        </w:rPr>
        <w:t xml:space="preserve"> (</w:t>
      </w:r>
      <w:r>
        <w:rPr>
          <w:color w:val="000000"/>
        </w:rPr>
        <w:t>sete</w:t>
      </w:r>
      <w:r w:rsidRPr="005B22F0">
        <w:rPr>
          <w:color w:val="000000"/>
        </w:rPr>
        <w:t xml:space="preserve">) </w:t>
      </w:r>
      <w:r>
        <w:rPr>
          <w:color w:val="000000"/>
        </w:rPr>
        <w:t>meses</w:t>
      </w:r>
      <w:r w:rsidRPr="005B22F0">
        <w:rPr>
          <w:color w:val="000000"/>
        </w:rPr>
        <w:t>.</w:t>
      </w:r>
    </w:p>
    <w:p w14:paraId="14969DFD"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7.6 O proponente deve se responsabilizar pelo acompanhamento das atualizações/publicações pertinentes ao edital e seus prazos nos canais formais de comunicação.</w:t>
      </w:r>
    </w:p>
    <w:p w14:paraId="7137BFB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7.7 As inscrições deste edital são gratuitas.</w:t>
      </w:r>
    </w:p>
    <w:p w14:paraId="02C289E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7.8 As propostas que apresentem quaisquer formas de preconceito de origem, raça, etnia, gênero, cor, idade ou outras formas de discriminação serão desclassificadas, com fundamento no disposto no </w:t>
      </w:r>
      <w:hyperlink r:id="rId7" w:anchor="art3iv" w:history="1">
        <w:r w:rsidRPr="005B22F0">
          <w:rPr>
            <w:color w:val="000000"/>
          </w:rPr>
          <w:t>inciso IV do caput do art. 3º da Constituição,</w:t>
        </w:r>
      </w:hyperlink>
      <w:r w:rsidRPr="005B22F0">
        <w:rPr>
          <w:color w:val="000000"/>
        </w:rPr>
        <w:t> garantidos o contraditório e a ampla defesa.</w:t>
      </w:r>
    </w:p>
    <w:p w14:paraId="7C3216A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7.9 O proponente poderá fazer a apresentação dos documentos listados nos itens acima em formatos alternativos, tais como vídeo e inscrição oral, bem como em outras linguagens, tais como libras, e outros formatos diversos que possam garantir a inscrição das populações vulneráveis, buscando ativamente a participação e facilitando os procedimentos e burocracias conforme a realidade local.</w:t>
      </w:r>
    </w:p>
    <w:p w14:paraId="289BB81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w:t>
      </w:r>
    </w:p>
    <w:p w14:paraId="78F16C5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8. PLANILHA ORÇAMENTÁRIA DOS PROJETOS </w:t>
      </w:r>
    </w:p>
    <w:p w14:paraId="60D5613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8.1 O proponente deve preencher a planilha orçamentária presente no Formulário de Inscrição, informando como será utilizado o recurso financeiro recebido.</w:t>
      </w:r>
    </w:p>
    <w:p w14:paraId="74FED27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8.2 A estimativa de custos do projeto será prevista por categorias, sem a necessidade de detalhamento por item de despesa, conforme § 1º do art. 24 do Decreto 11.453/2023.</w:t>
      </w:r>
    </w:p>
    <w:p w14:paraId="6EDC2EF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10037628"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6FD892B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6280E9B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8.6 Caso o proponente discorde dos valores glosados (vetados) poderá apresentar recurso na fase de mérito cultural, conforme dispõe o item 12.8.</w:t>
      </w:r>
    </w:p>
    <w:p w14:paraId="0693FCA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8.7 O valor solicitado não poderá ser superior ao valor máximo destinado a cada projeto, conforme Anexo I do presente edital.</w:t>
      </w:r>
    </w:p>
    <w:p w14:paraId="7650A2AD"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w:t>
      </w:r>
    </w:p>
    <w:p w14:paraId="0E7DCB6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9. ACESSIBILIDADE</w:t>
      </w:r>
    </w:p>
    <w:p w14:paraId="0AF0C7F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9.1 Os projetos devem contar com medidas de acessibilidade física, atitudinal e comunicacional compatíveis com as características dos produtos resultantes do objeto, nos termos do disposto na </w:t>
      </w:r>
      <w:hyperlink r:id="rId8" w:tgtFrame="_blank" w:history="1">
        <w:r w:rsidRPr="005B22F0">
          <w:rPr>
            <w:rStyle w:val="Hyperlink"/>
          </w:rPr>
          <w:t>Lei nº 13.146, de 6 de julho de 2015</w:t>
        </w:r>
      </w:hyperlink>
      <w:r w:rsidRPr="005B22F0">
        <w:rPr>
          <w:color w:val="000000"/>
        </w:rPr>
        <w:t> (Lei Brasileira de Inclusão da Pessoa com Deficiência), de modo a contemplar:</w:t>
      </w:r>
    </w:p>
    <w:p w14:paraId="52344C9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 - </w:t>
      </w:r>
      <w:proofErr w:type="gramStart"/>
      <w:r w:rsidRPr="005B22F0">
        <w:rPr>
          <w:color w:val="000000"/>
        </w:rPr>
        <w:t>no</w:t>
      </w:r>
      <w:proofErr w:type="gramEnd"/>
      <w:r w:rsidRPr="005B22F0">
        <w:rPr>
          <w:color w:val="000000"/>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3B6BDC8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 - </w:t>
      </w:r>
      <w:proofErr w:type="gramStart"/>
      <w:r w:rsidRPr="005B22F0">
        <w:rPr>
          <w:color w:val="000000"/>
        </w:rPr>
        <w:t>no</w:t>
      </w:r>
      <w:proofErr w:type="gramEnd"/>
      <w:r w:rsidRPr="005B22F0">
        <w:rPr>
          <w:color w:val="000000"/>
        </w:rPr>
        <w:t xml:space="preserve"> aspecto comunicacional, recursos de acessibilidade para permitir o acesso de pessoas com deficiência intelectual, auditiva ou visual ao conteúdo dos produtos culturais gerados pelo projeto, pela iniciativa ou pelo espaço; e</w:t>
      </w:r>
    </w:p>
    <w:p w14:paraId="33F726E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B9CC7F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9.2 Especificamente para pessoas com deficiência, mecanismos de protagonismo e participação poderão ser concretizados também por meio das seguintes iniciativas, entre outras:</w:t>
      </w:r>
    </w:p>
    <w:p w14:paraId="38B0D46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 - Adaptação de espaços culturais com residências inclusivas;</w:t>
      </w:r>
    </w:p>
    <w:p w14:paraId="72D0722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 - Utilização de tecnologias assistivas, ajudas técnicas e produtos com desenho universal;</w:t>
      </w:r>
    </w:p>
    <w:p w14:paraId="41B8A8C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III - medidas de prevenção e erradicação de barreiras atitudinais;</w:t>
      </w:r>
    </w:p>
    <w:p w14:paraId="6430778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IV - Contratação de serviços de assistência por acompanhante; ou</w:t>
      </w:r>
    </w:p>
    <w:p w14:paraId="3266FCB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V - Oferta de ações de formação e capacitação acessíveis a pessoas com deficiência.</w:t>
      </w:r>
    </w:p>
    <w:p w14:paraId="33FAD86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9.3 Os projetos devem prever obrigatoriamente medidas de acessibilidade, sendo assegurado para essa finalidade no mínimo 10% do valor total do projeto.</w:t>
      </w:r>
    </w:p>
    <w:p w14:paraId="394D6114" w14:textId="77777777" w:rsidR="0066450A" w:rsidRPr="005B22F0" w:rsidRDefault="0066450A" w:rsidP="0066450A">
      <w:pPr>
        <w:pStyle w:val="textojustificado"/>
        <w:spacing w:before="120" w:beforeAutospacing="0" w:after="120" w:afterAutospacing="0"/>
        <w:ind w:left="120" w:right="120"/>
        <w:jc w:val="both"/>
        <w:rPr>
          <w:color w:val="000000"/>
        </w:rPr>
      </w:pPr>
      <w:bookmarkStart w:id="0" w:name="_Hlk139038793"/>
      <w:r w:rsidRPr="005B22F0">
        <w:rPr>
          <w:color w:val="000000"/>
        </w:rPr>
        <w:t>9.4 A utilização do percentual mínimo de 10% de que trata o item 9.3 pode ser excepcionalmente dispensada quando:</w:t>
      </w:r>
    </w:p>
    <w:p w14:paraId="68921EC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 - </w:t>
      </w:r>
      <w:proofErr w:type="gramStart"/>
      <w:r w:rsidRPr="005B22F0">
        <w:rPr>
          <w:color w:val="000000"/>
        </w:rPr>
        <w:t>for</w:t>
      </w:r>
      <w:proofErr w:type="gramEnd"/>
      <w:r w:rsidRPr="005B22F0">
        <w:rPr>
          <w:color w:val="000000"/>
        </w:rPr>
        <w:t xml:space="preserve"> inaplicável em razão das características do objeto cultural, a exemplo de projetos cujo objeto seja o desenvolvimento de roteiro e licenciamento de obra audiovisual; ou</w:t>
      </w:r>
    </w:p>
    <w:p w14:paraId="48B44C7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 - Quando o projeto já contemplar integralmente as medidas de acessibilidade compatíveis com as características do objeto cultural.</w:t>
      </w:r>
    </w:p>
    <w:p w14:paraId="47E6D26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0"/>
    <w:p w14:paraId="203ECE8C" w14:textId="5B19BD2E" w:rsidR="0066450A" w:rsidRPr="005B22F0" w:rsidRDefault="0066450A" w:rsidP="00FC2190">
      <w:pPr>
        <w:pStyle w:val="textojustificado"/>
        <w:spacing w:before="120" w:beforeAutospacing="0" w:after="120" w:afterAutospacing="0"/>
        <w:ind w:left="120" w:right="120"/>
        <w:jc w:val="both"/>
        <w:rPr>
          <w:color w:val="000000"/>
        </w:rPr>
      </w:pPr>
      <w:r w:rsidRPr="005B22F0">
        <w:rPr>
          <w:color w:val="000000"/>
        </w:rPr>
        <w:t xml:space="preserve">9.6 O proponente deve apresentar justificativa para os casos em que o percentual mínimo de 10% é inaplicável.  </w:t>
      </w:r>
    </w:p>
    <w:p w14:paraId="2486913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10. CONTRAPARTIDA</w:t>
      </w:r>
    </w:p>
    <w:p w14:paraId="597E12A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7658E427" w14:textId="4B6E55C5" w:rsidR="0066450A" w:rsidRPr="005B22F0" w:rsidRDefault="0066450A" w:rsidP="00FC2190">
      <w:pPr>
        <w:pStyle w:val="textojustificado"/>
        <w:spacing w:before="120" w:beforeAutospacing="0" w:after="120" w:afterAutospacing="0"/>
        <w:ind w:left="120" w:right="120"/>
        <w:jc w:val="both"/>
        <w:rPr>
          <w:color w:val="000000"/>
        </w:rPr>
      </w:pPr>
      <w:r w:rsidRPr="005B22F0">
        <w:rPr>
          <w:color w:val="000000"/>
        </w:rPr>
        <w:t>10.</w:t>
      </w:r>
      <w:r>
        <w:rPr>
          <w:color w:val="000000"/>
        </w:rPr>
        <w:t>2</w:t>
      </w:r>
      <w:r w:rsidRPr="005B22F0">
        <w:rPr>
          <w:color w:val="000000"/>
        </w:rPr>
        <w:t xml:space="preserve"> As contrapartidas deverão ser informadas no Formulário de Inscrição e devem ser executadas até 31/12/2024.</w:t>
      </w:r>
    </w:p>
    <w:p w14:paraId="4B35A660"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11. ETAPAS DO EDITAL</w:t>
      </w:r>
    </w:p>
    <w:p w14:paraId="643C949A"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11.1 A seleção dos projetos submetidos a este Edital será composta das seguintes etapas:</w:t>
      </w:r>
    </w:p>
    <w:p w14:paraId="031DCF1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 - Análise de mérito cultural dos projetos: fase de análise do projeto realizada por comissão de seleção; e</w:t>
      </w:r>
    </w:p>
    <w:p w14:paraId="33E943F1" w14:textId="0816E13D" w:rsidR="0066450A" w:rsidRPr="005B22F0" w:rsidRDefault="0066450A" w:rsidP="00FC2190">
      <w:pPr>
        <w:pStyle w:val="textojustificado"/>
        <w:spacing w:before="120" w:beforeAutospacing="0" w:after="120" w:afterAutospacing="0"/>
        <w:ind w:left="120" w:right="120"/>
        <w:jc w:val="both"/>
        <w:rPr>
          <w:color w:val="000000"/>
        </w:rPr>
      </w:pPr>
      <w:r w:rsidRPr="005B22F0">
        <w:rPr>
          <w:color w:val="000000"/>
        </w:rPr>
        <w:t>II - Habilitação: fase de análise dos documentos de habilitação do proponente, descritos no tópico 14.</w:t>
      </w:r>
    </w:p>
    <w:p w14:paraId="16E052D0"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12. ANÁLISE DE MÉRITO CULTURAL DOS PROJETOS </w:t>
      </w:r>
    </w:p>
    <w:p w14:paraId="36D5BC5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40A854F0"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14CF5F85" w14:textId="72FD9575" w:rsidR="0066450A" w:rsidRDefault="0066450A" w:rsidP="0066450A">
      <w:pPr>
        <w:pStyle w:val="textojustificado"/>
        <w:spacing w:before="120" w:after="120"/>
        <w:ind w:left="120" w:right="120"/>
        <w:rPr>
          <w:color w:val="000000"/>
        </w:rPr>
      </w:pPr>
      <w:r w:rsidRPr="005B22F0">
        <w:rPr>
          <w:color w:val="000000"/>
        </w:rPr>
        <w:t xml:space="preserve">12.3 A análise dos projetos culturais será realizada por comissão de seleção </w:t>
      </w:r>
      <w:r>
        <w:rPr>
          <w:color w:val="000000"/>
        </w:rPr>
        <w:t>que terá a seguinte composição</w:t>
      </w:r>
      <w:r w:rsidR="00187FE9">
        <w:rPr>
          <w:color w:val="000000"/>
        </w:rPr>
        <w:t>:</w:t>
      </w:r>
    </w:p>
    <w:p w14:paraId="28119BEF" w14:textId="5DF4ECA5" w:rsidR="00187FE9" w:rsidRDefault="00187FE9" w:rsidP="00C27F24">
      <w:pPr>
        <w:pStyle w:val="textojustificado"/>
        <w:spacing w:before="0" w:beforeAutospacing="0" w:after="0" w:afterAutospacing="0"/>
        <w:ind w:left="119" w:right="119"/>
        <w:rPr>
          <w:color w:val="000000"/>
        </w:rPr>
      </w:pPr>
      <w:r>
        <w:rPr>
          <w:color w:val="000000"/>
        </w:rPr>
        <w:t>Membros Efetivos:</w:t>
      </w:r>
    </w:p>
    <w:p w14:paraId="37C1F69B" w14:textId="1FE455D0" w:rsidR="00187FE9" w:rsidRDefault="00187FE9" w:rsidP="00C27F24">
      <w:pPr>
        <w:pStyle w:val="textojustificado"/>
        <w:spacing w:before="0" w:beforeAutospacing="0" w:after="0" w:afterAutospacing="0"/>
        <w:ind w:left="119" w:right="119"/>
        <w:rPr>
          <w:color w:val="000000"/>
        </w:rPr>
      </w:pPr>
      <w:proofErr w:type="spellStart"/>
      <w:r>
        <w:rPr>
          <w:color w:val="000000"/>
        </w:rPr>
        <w:t>Daydson</w:t>
      </w:r>
      <w:proofErr w:type="spellEnd"/>
      <w:r>
        <w:rPr>
          <w:color w:val="000000"/>
        </w:rPr>
        <w:t xml:space="preserve"> Benedito Ramos</w:t>
      </w:r>
      <w:r w:rsidR="00C27F24">
        <w:rPr>
          <w:color w:val="000000"/>
        </w:rPr>
        <w:t xml:space="preserve"> - Presidente</w:t>
      </w:r>
      <w:r>
        <w:rPr>
          <w:color w:val="000000"/>
        </w:rPr>
        <w:t>;</w:t>
      </w:r>
    </w:p>
    <w:p w14:paraId="7113D173" w14:textId="68F189F2" w:rsidR="00187FE9" w:rsidRDefault="00187FE9" w:rsidP="00C27F24">
      <w:pPr>
        <w:pStyle w:val="textojustificado"/>
        <w:spacing w:before="0" w:beforeAutospacing="0" w:after="0" w:afterAutospacing="0"/>
        <w:ind w:left="119" w:right="119"/>
        <w:rPr>
          <w:color w:val="000000"/>
        </w:rPr>
      </w:pPr>
      <w:r>
        <w:rPr>
          <w:color w:val="000000"/>
        </w:rPr>
        <w:t xml:space="preserve">Christian </w:t>
      </w:r>
      <w:proofErr w:type="spellStart"/>
      <w:r>
        <w:rPr>
          <w:color w:val="000000"/>
        </w:rPr>
        <w:t>Matck</w:t>
      </w:r>
      <w:proofErr w:type="spellEnd"/>
      <w:r>
        <w:rPr>
          <w:color w:val="000000"/>
        </w:rPr>
        <w:t xml:space="preserve"> da Rocha de S</w:t>
      </w:r>
      <w:r w:rsidR="00C27F24">
        <w:rPr>
          <w:color w:val="000000"/>
        </w:rPr>
        <w:t>ouza Neto;</w:t>
      </w:r>
    </w:p>
    <w:p w14:paraId="3874511E" w14:textId="270BA2D9" w:rsidR="00C27F24" w:rsidRDefault="00C27F24" w:rsidP="00C27F24">
      <w:pPr>
        <w:pStyle w:val="textojustificado"/>
        <w:spacing w:before="0" w:beforeAutospacing="0" w:after="0" w:afterAutospacing="0"/>
        <w:ind w:left="119" w:right="119"/>
        <w:rPr>
          <w:color w:val="000000"/>
        </w:rPr>
      </w:pPr>
      <w:r>
        <w:rPr>
          <w:color w:val="000000"/>
        </w:rPr>
        <w:t>Marcelo Ribas;</w:t>
      </w:r>
    </w:p>
    <w:p w14:paraId="0EEB41ED" w14:textId="77777777" w:rsidR="00C27F24" w:rsidRDefault="00C27F24" w:rsidP="00C27F24">
      <w:pPr>
        <w:pStyle w:val="textojustificado"/>
        <w:spacing w:before="0" w:beforeAutospacing="0" w:after="0" w:afterAutospacing="0"/>
        <w:ind w:left="119" w:right="119"/>
        <w:rPr>
          <w:color w:val="000000"/>
        </w:rPr>
      </w:pPr>
    </w:p>
    <w:p w14:paraId="517D653C" w14:textId="07F8C564" w:rsidR="00C27F24" w:rsidRDefault="00C27F24" w:rsidP="00C27F24">
      <w:pPr>
        <w:pStyle w:val="textojustificado"/>
        <w:spacing w:before="0" w:beforeAutospacing="0" w:after="0" w:afterAutospacing="0"/>
        <w:ind w:left="119" w:right="119"/>
        <w:rPr>
          <w:color w:val="000000"/>
        </w:rPr>
      </w:pPr>
      <w:r>
        <w:rPr>
          <w:color w:val="000000"/>
        </w:rPr>
        <w:t>Membros Suplentes:</w:t>
      </w:r>
    </w:p>
    <w:p w14:paraId="74FE0744" w14:textId="2F61B99B" w:rsidR="00C27F24" w:rsidRDefault="00C27F24" w:rsidP="00C27F24">
      <w:pPr>
        <w:pStyle w:val="textojustificado"/>
        <w:spacing w:before="0" w:beforeAutospacing="0" w:after="0" w:afterAutospacing="0"/>
        <w:ind w:left="119" w:right="119"/>
        <w:rPr>
          <w:color w:val="000000"/>
        </w:rPr>
      </w:pPr>
      <w:r>
        <w:rPr>
          <w:color w:val="000000"/>
        </w:rPr>
        <w:t>Alessandro Borges Ferreira;</w:t>
      </w:r>
    </w:p>
    <w:p w14:paraId="2FC60763" w14:textId="52E21B94" w:rsidR="00C27F24" w:rsidRDefault="00C27F24" w:rsidP="00C27F24">
      <w:pPr>
        <w:pStyle w:val="textojustificado"/>
        <w:spacing w:before="0" w:beforeAutospacing="0" w:after="0" w:afterAutospacing="0"/>
        <w:ind w:left="119" w:right="119"/>
        <w:rPr>
          <w:color w:val="000000"/>
        </w:rPr>
      </w:pPr>
      <w:r>
        <w:rPr>
          <w:color w:val="000000"/>
        </w:rPr>
        <w:lastRenderedPageBreak/>
        <w:t>Lucas Silva dos Santos.</w:t>
      </w:r>
    </w:p>
    <w:p w14:paraId="763F4DE5" w14:textId="51C4174E" w:rsidR="0066450A" w:rsidRPr="005B22F0" w:rsidRDefault="0066450A" w:rsidP="0066450A">
      <w:pPr>
        <w:pStyle w:val="textojustificado"/>
        <w:spacing w:before="120" w:beforeAutospacing="0" w:after="120" w:afterAutospacing="0"/>
        <w:ind w:left="120" w:right="120"/>
        <w:jc w:val="both"/>
        <w:rPr>
          <w:color w:val="FF0000"/>
        </w:rPr>
      </w:pPr>
      <w:r w:rsidRPr="005B22F0">
        <w:rPr>
          <w:color w:val="000000"/>
        </w:rPr>
        <w:t>12.4 A Comissão de Seleção será coordenada pe</w:t>
      </w:r>
      <w:r>
        <w:rPr>
          <w:color w:val="000000"/>
        </w:rPr>
        <w:t>lo Presidente</w:t>
      </w:r>
      <w:r w:rsidR="00C27F24">
        <w:rPr>
          <w:color w:val="000000"/>
        </w:rPr>
        <w:t xml:space="preserve"> </w:t>
      </w:r>
      <w:proofErr w:type="spellStart"/>
      <w:r w:rsidR="00C27F24">
        <w:rPr>
          <w:color w:val="000000"/>
        </w:rPr>
        <w:t>Daydson</w:t>
      </w:r>
      <w:proofErr w:type="spellEnd"/>
      <w:r w:rsidR="00C27F24">
        <w:rPr>
          <w:color w:val="000000"/>
        </w:rPr>
        <w:t xml:space="preserve"> Benedito Ramos.</w:t>
      </w:r>
    </w:p>
    <w:p w14:paraId="759C510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12.5 Os membros da comissão de seleção e </w:t>
      </w:r>
      <w:bookmarkStart w:id="1" w:name="_Hlk146804276"/>
      <w:r w:rsidRPr="005B22F0">
        <w:rPr>
          <w:color w:val="000000"/>
        </w:rPr>
        <w:t xml:space="preserve">respectivos suplentes </w:t>
      </w:r>
      <w:bookmarkEnd w:id="1"/>
      <w:r w:rsidRPr="005B22F0">
        <w:rPr>
          <w:color w:val="000000"/>
        </w:rPr>
        <w:t>ficam impedidos de participar da apreciação de projetos e iniciativas que estiverem em processo de avaliação nos quais:</w:t>
      </w:r>
    </w:p>
    <w:p w14:paraId="08DEAAD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 - Tenham interesse direto na matéria;</w:t>
      </w:r>
    </w:p>
    <w:p w14:paraId="614D578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 - Tenham participado como colaborador na elaboração do projeto ou tenham participado da instituição proponente nos últimos dois anos, ou se tais situações ocorrem quanto ao cônjuge, companheiro ou parente e afins até o terceiro grau; e</w:t>
      </w:r>
    </w:p>
    <w:p w14:paraId="6F23597D"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III - estejam litigando judicial ou administrativamente com o proponente ou com respectivo cônjuge ou companheiro.</w:t>
      </w:r>
    </w:p>
    <w:p w14:paraId="3A2CF7E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12.6 O membro da comissão que incorrer em impedimento deve comunicar o fato à referida Comissão, abstendo-se de atuar, sob pena de nulidade dos atos que praticar.</w:t>
      </w:r>
    </w:p>
    <w:p w14:paraId="6A2E937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12.7 Para esta seleção serão considerados os critérios de pontuação estabelecidos no Anexo III.</w:t>
      </w:r>
    </w:p>
    <w:p w14:paraId="17DBE119" w14:textId="27A679C1"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12.8 Contra a decisão da fase de mérito cultural, caberá recurso destinado a</w:t>
      </w:r>
      <w:r>
        <w:rPr>
          <w:color w:val="000000"/>
        </w:rPr>
        <w:t>o Presidente da Comissão de Seleção</w:t>
      </w:r>
      <w:r w:rsidR="00950DAD">
        <w:rPr>
          <w:color w:val="000000"/>
        </w:rPr>
        <w:t>.</w:t>
      </w:r>
    </w:p>
    <w:p w14:paraId="69573DA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12.9 Os recursos de que tratam o item 12.18 deverão ser apresentados no prazo de 3 (três) dias a contar da publicação do resultado, considerando-se para início da contagem o primeiro dia útil posterior à publicação.</w:t>
      </w:r>
    </w:p>
    <w:p w14:paraId="52E4BA4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12.10 Os recursos apresentados após o prazo não serão avaliados. </w:t>
      </w:r>
    </w:p>
    <w:p w14:paraId="2BCC3A99" w14:textId="25EFF72E"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12.11 Após o julgamento dos recursos, o resultado da análise de mérito cultural será divulgado no Quadro de avisos da Prefeitura Municipal de </w:t>
      </w:r>
      <w:r w:rsidR="00950DAD">
        <w:rPr>
          <w:color w:val="000000"/>
        </w:rPr>
        <w:t>Campo Azul</w:t>
      </w:r>
      <w:r>
        <w:rPr>
          <w:color w:val="000000"/>
        </w:rPr>
        <w:t>/MG.</w:t>
      </w:r>
    </w:p>
    <w:p w14:paraId="54F0C78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w:t>
      </w:r>
    </w:p>
    <w:p w14:paraId="3422D4D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13. REMANEJAMENTO DOS RECURSOS</w:t>
      </w:r>
    </w:p>
    <w:p w14:paraId="374B22C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13.1 Caso alguma categoria não tenha todas as vagas preenchidas, os recursos que seriam inicialmente desta categoria poderão ser remanejados para outra categoria, conforme as seguintes regras:</w:t>
      </w:r>
      <w:r>
        <w:rPr>
          <w:color w:val="000000"/>
        </w:rPr>
        <w:t xml:space="preserve"> </w:t>
      </w:r>
    </w:p>
    <w:p w14:paraId="5882FA3F" w14:textId="77777777" w:rsidR="0066450A" w:rsidRDefault="0066450A" w:rsidP="0066450A">
      <w:pPr>
        <w:pStyle w:val="textojustificado"/>
        <w:spacing w:before="120" w:beforeAutospacing="0" w:after="120" w:afterAutospacing="0"/>
        <w:ind w:left="120" w:right="120"/>
        <w:jc w:val="both"/>
        <w:rPr>
          <w:color w:val="000000"/>
        </w:rPr>
      </w:pPr>
      <w:r w:rsidRPr="005B22F0">
        <w:rPr>
          <w:color w:val="000000"/>
        </w:rPr>
        <w:t xml:space="preserve">13.2 Caso não sejam preenchidas todas as vagas </w:t>
      </w:r>
      <w:r>
        <w:rPr>
          <w:color w:val="000000"/>
        </w:rPr>
        <w:t xml:space="preserve">da Categoria A (Apoio à Produções Audiovisuais) o recurso será remanejado para a Categoria C (Qualificação, Capacitação e Formação no Audiovisual), </w:t>
      </w:r>
      <w:r w:rsidRPr="005B22F0">
        <w:rPr>
          <w:color w:val="000000"/>
        </w:rPr>
        <w:t xml:space="preserve">Caso não sejam preenchidas todas as vagas </w:t>
      </w:r>
      <w:r>
        <w:rPr>
          <w:color w:val="000000"/>
        </w:rPr>
        <w:t>da Categoria B (Apoio à Salas de Cinemas, Cinema de Rua e Cinema Itinerante) os recursos serão remanejados para a Categoria A (Apoio à Produções Audiovisuais)e c</w:t>
      </w:r>
      <w:r w:rsidRPr="005B22F0">
        <w:rPr>
          <w:color w:val="000000"/>
        </w:rPr>
        <w:t xml:space="preserve">aso não sejam preenchidas todas as vagas </w:t>
      </w:r>
      <w:r>
        <w:rPr>
          <w:color w:val="000000"/>
        </w:rPr>
        <w:t xml:space="preserve">da Categoria C (Qualificação, Capacitação e Formação no Audiovisual) os recursos serão remanejados para a Categoria A (Apoio à Produções Audiovisuais) </w:t>
      </w:r>
    </w:p>
    <w:p w14:paraId="33C732A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14. ETAPA DE HABILITAÇÃO </w:t>
      </w:r>
    </w:p>
    <w:p w14:paraId="7BF0175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14.1 Finalizada a etapa de análise de mérito cultural, o proponente do projeto contemplado deverá, no prazo de 0</w:t>
      </w:r>
      <w:r>
        <w:rPr>
          <w:color w:val="000000"/>
        </w:rPr>
        <w:t>7</w:t>
      </w:r>
      <w:r w:rsidRPr="005B22F0">
        <w:rPr>
          <w:color w:val="000000"/>
        </w:rPr>
        <w:t xml:space="preserve"> (</w:t>
      </w:r>
      <w:r>
        <w:rPr>
          <w:color w:val="000000"/>
        </w:rPr>
        <w:t>sete</w:t>
      </w:r>
      <w:r w:rsidRPr="005B22F0">
        <w:rPr>
          <w:color w:val="000000"/>
        </w:rPr>
        <w:t>) dias, apresentar os seguintes documentos, conforme sua natureza jurídica:</w:t>
      </w:r>
    </w:p>
    <w:p w14:paraId="44BC9EE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14.1.1 PESSOA FÍSICA</w:t>
      </w:r>
    </w:p>
    <w:p w14:paraId="1327E6CC" w14:textId="1FF8C3BD"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 </w:t>
      </w:r>
      <w:r>
        <w:rPr>
          <w:color w:val="000000"/>
        </w:rPr>
        <w:t>–</w:t>
      </w:r>
      <w:r w:rsidRPr="005B22F0">
        <w:rPr>
          <w:color w:val="000000"/>
        </w:rPr>
        <w:t xml:space="preserve"> Certidão negativa de débitos relativos a créditos tributários federais e Dívida Ativa da União;</w:t>
      </w:r>
      <w:r w:rsidRPr="005B22F0">
        <w:rPr>
          <w:color w:val="000000"/>
        </w:rPr>
        <w:br/>
        <w:t xml:space="preserve">II </w:t>
      </w:r>
      <w:r>
        <w:rPr>
          <w:color w:val="000000"/>
        </w:rPr>
        <w:t>–</w:t>
      </w:r>
      <w:r w:rsidRPr="005B22F0">
        <w:rPr>
          <w:color w:val="000000"/>
        </w:rPr>
        <w:t xml:space="preserve"> </w:t>
      </w:r>
      <w:r>
        <w:rPr>
          <w:color w:val="000000"/>
        </w:rPr>
        <w:t>C</w:t>
      </w:r>
      <w:r w:rsidRPr="005B22F0">
        <w:rPr>
          <w:color w:val="000000"/>
        </w:rPr>
        <w:t xml:space="preserve">ertidões negativas de débitos relativas aos créditos tributários estaduais e municipais, expedidas pela Prefeitura Municipal de </w:t>
      </w:r>
      <w:r w:rsidR="00950DAD">
        <w:rPr>
          <w:color w:val="000000"/>
        </w:rPr>
        <w:t>Campo Azul</w:t>
      </w:r>
      <w:r w:rsidRPr="005B22F0">
        <w:rPr>
          <w:color w:val="000000"/>
        </w:rPr>
        <w:t>/MG</w:t>
      </w:r>
    </w:p>
    <w:p w14:paraId="7CCDD76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 </w:t>
      </w:r>
      <w:r>
        <w:rPr>
          <w:color w:val="000000"/>
        </w:rPr>
        <w:t>–</w:t>
      </w:r>
      <w:r w:rsidRPr="005B22F0">
        <w:rPr>
          <w:color w:val="000000"/>
        </w:rPr>
        <w:t xml:space="preserve"> Certidão negativa de débitos trabalhistas </w:t>
      </w:r>
      <w:r>
        <w:rPr>
          <w:color w:val="000000"/>
        </w:rPr>
        <w:t>–</w:t>
      </w:r>
      <w:r w:rsidRPr="005B22F0">
        <w:rPr>
          <w:color w:val="000000"/>
        </w:rPr>
        <w:t xml:space="preserve"> CNDT, emitida no site do Tribunal Superior do Trabalho; </w:t>
      </w:r>
    </w:p>
    <w:p w14:paraId="7FCD8C9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IV </w:t>
      </w:r>
      <w:r>
        <w:rPr>
          <w:color w:val="000000"/>
        </w:rPr>
        <w:t>–</w:t>
      </w:r>
      <w:r w:rsidRPr="005B22F0">
        <w:rPr>
          <w:color w:val="000000"/>
        </w:rPr>
        <w:t xml:space="preserve"> Comprovante de residência, por meio da apresentação de contas relativas à residência ou de declaração assinada pelo agente cultural.</w:t>
      </w:r>
    </w:p>
    <w:p w14:paraId="0B96842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14.2.1.1 A comprovação de residência poderá ser dispensada nas hipóteses de agentes culturais:</w:t>
      </w:r>
    </w:p>
    <w:p w14:paraId="285867D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 </w:t>
      </w:r>
      <w:r>
        <w:rPr>
          <w:color w:val="000000"/>
        </w:rPr>
        <w:t>–</w:t>
      </w:r>
      <w:r w:rsidRPr="005B22F0">
        <w:rPr>
          <w:color w:val="000000"/>
        </w:rPr>
        <w:t xml:space="preserve"> Pertencentes a comunidade indígena, quilombola, cigana ou circense;</w:t>
      </w:r>
    </w:p>
    <w:p w14:paraId="629397BD"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 </w:t>
      </w:r>
      <w:r>
        <w:rPr>
          <w:color w:val="000000"/>
        </w:rPr>
        <w:t>–</w:t>
      </w:r>
      <w:r w:rsidRPr="005B22F0">
        <w:rPr>
          <w:color w:val="000000"/>
        </w:rPr>
        <w:t xml:space="preserve"> Pertencentes a população nômade ou itinerante; ou</w:t>
      </w:r>
    </w:p>
    <w:p w14:paraId="53310D3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III </w:t>
      </w:r>
      <w:r>
        <w:rPr>
          <w:color w:val="000000"/>
        </w:rPr>
        <w:t>–</w:t>
      </w:r>
      <w:r w:rsidRPr="005B22F0">
        <w:rPr>
          <w:color w:val="000000"/>
        </w:rPr>
        <w:t xml:space="preserve"> que se encontrem em situação de rua.</w:t>
      </w:r>
    </w:p>
    <w:p w14:paraId="1BD40158"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14.1.2 PESSOA JURÍDICA</w:t>
      </w:r>
    </w:p>
    <w:p w14:paraId="2F44601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 </w:t>
      </w:r>
      <w:r>
        <w:rPr>
          <w:color w:val="000000"/>
        </w:rPr>
        <w:t>–</w:t>
      </w:r>
      <w:r w:rsidRPr="005B22F0">
        <w:rPr>
          <w:color w:val="000000"/>
        </w:rPr>
        <w:t xml:space="preserve"> Inscrição no cadastro nacional de pessoa jurídica </w:t>
      </w:r>
      <w:r>
        <w:rPr>
          <w:color w:val="000000"/>
        </w:rPr>
        <w:t>–</w:t>
      </w:r>
      <w:r w:rsidRPr="005B22F0">
        <w:rPr>
          <w:color w:val="000000"/>
        </w:rPr>
        <w:t xml:space="preserve"> CNPJ, emitida no site da Secretaria da Receita Federal do Brasil;</w:t>
      </w:r>
    </w:p>
    <w:p w14:paraId="6D263082"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 </w:t>
      </w:r>
      <w:r>
        <w:rPr>
          <w:color w:val="000000"/>
        </w:rPr>
        <w:t>–</w:t>
      </w:r>
      <w:r w:rsidRPr="005B22F0">
        <w:rPr>
          <w:color w:val="000000"/>
        </w:rPr>
        <w:t xml:space="preserve"> Atos constitutivos, qual seja o contrato social, nos casos de pessoas jurídicas com fins lucrativos, ou estatuto, nos casos de organizações da sociedade civil;</w:t>
      </w:r>
    </w:p>
    <w:p w14:paraId="6D1FDE3D"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III </w:t>
      </w:r>
      <w:r>
        <w:rPr>
          <w:color w:val="000000"/>
        </w:rPr>
        <w:t>–</w:t>
      </w:r>
      <w:r w:rsidRPr="005B22F0">
        <w:rPr>
          <w:color w:val="000000"/>
        </w:rPr>
        <w:t xml:space="preserve"> certidão negativa de falência e recuperação judicial, expedida pelo Tribunal de Justiça estadual, nos casos de pessoas jurídicas com fins lucrativos;</w:t>
      </w:r>
    </w:p>
    <w:p w14:paraId="7A9DC377" w14:textId="7BAB3F46"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IV </w:t>
      </w:r>
      <w:r>
        <w:rPr>
          <w:color w:val="000000"/>
        </w:rPr>
        <w:t>–</w:t>
      </w:r>
      <w:r w:rsidRPr="005B22F0">
        <w:rPr>
          <w:color w:val="000000"/>
        </w:rPr>
        <w:t xml:space="preserve"> Certidão negativa de débitos relativos a Créditos Tributários Federais e à Dívida Ativa da União;</w:t>
      </w:r>
      <w:r w:rsidRPr="005B22F0">
        <w:rPr>
          <w:color w:val="000000"/>
        </w:rPr>
        <w:br/>
        <w:t xml:space="preserve">V </w:t>
      </w:r>
      <w:r>
        <w:rPr>
          <w:color w:val="000000"/>
        </w:rPr>
        <w:t>–</w:t>
      </w:r>
      <w:r w:rsidRPr="005B22F0">
        <w:rPr>
          <w:color w:val="000000"/>
        </w:rPr>
        <w:t xml:space="preserve"> certidões negativas de débitos estaduais e municipais, expedidas pela Prefeitura Municipal de </w:t>
      </w:r>
      <w:r w:rsidR="00950DAD">
        <w:rPr>
          <w:color w:val="000000"/>
        </w:rPr>
        <w:t>Campo Azul</w:t>
      </w:r>
      <w:r w:rsidRPr="005B22F0">
        <w:rPr>
          <w:color w:val="000000"/>
        </w:rPr>
        <w:t>/MG.</w:t>
      </w:r>
    </w:p>
    <w:p w14:paraId="1160AF6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VI </w:t>
      </w:r>
      <w:r>
        <w:rPr>
          <w:color w:val="000000"/>
        </w:rPr>
        <w:t>–</w:t>
      </w:r>
      <w:r w:rsidRPr="005B22F0">
        <w:rPr>
          <w:color w:val="000000"/>
        </w:rPr>
        <w:t xml:space="preserve"> Certificado de regularidade do Fundo de Garantia do Tempo de Serviço </w:t>
      </w:r>
      <w:r>
        <w:rPr>
          <w:color w:val="000000"/>
        </w:rPr>
        <w:t>–</w:t>
      </w:r>
      <w:r w:rsidRPr="005B22F0">
        <w:rPr>
          <w:color w:val="000000"/>
        </w:rPr>
        <w:t xml:space="preserve"> CRF/FGTS;</w:t>
      </w:r>
    </w:p>
    <w:p w14:paraId="4536EAE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VII </w:t>
      </w:r>
      <w:r>
        <w:rPr>
          <w:color w:val="000000"/>
        </w:rPr>
        <w:t>–</w:t>
      </w:r>
      <w:r w:rsidRPr="005B22F0">
        <w:rPr>
          <w:color w:val="000000"/>
        </w:rPr>
        <w:t xml:space="preserve"> certidão negativa de débitos trabalhistas </w:t>
      </w:r>
      <w:r>
        <w:rPr>
          <w:color w:val="000000"/>
        </w:rPr>
        <w:t>–</w:t>
      </w:r>
      <w:r w:rsidRPr="005B22F0">
        <w:rPr>
          <w:color w:val="000000"/>
        </w:rPr>
        <w:t xml:space="preserve"> CNDT, emitida no site do Tribunal Superior do Trabalho; </w:t>
      </w:r>
    </w:p>
    <w:p w14:paraId="66DE4E8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14.2 As certidões positivas com efeito de negativas servirão como certidões negativas, desde que não haja referência expressa de impossibilidade de celebrar instrumentos jurídicos com a administração pública.</w:t>
      </w:r>
    </w:p>
    <w:p w14:paraId="797743C4" w14:textId="1D6786AA"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14.3 Contra a decisão da fase de habilitação, </w:t>
      </w:r>
      <w:r>
        <w:rPr>
          <w:color w:val="000000"/>
        </w:rPr>
        <w:t>caberá</w:t>
      </w:r>
      <w:r w:rsidRPr="005B22F0">
        <w:rPr>
          <w:color w:val="000000"/>
        </w:rPr>
        <w:t xml:space="preserve"> recurso fundamentado e específico destinado a</w:t>
      </w:r>
      <w:r>
        <w:rPr>
          <w:color w:val="000000"/>
        </w:rPr>
        <w:t>o</w:t>
      </w:r>
      <w:r w:rsidRPr="005B22F0">
        <w:rPr>
          <w:color w:val="000000"/>
        </w:rPr>
        <w:t xml:space="preserve"> </w:t>
      </w:r>
      <w:r>
        <w:rPr>
          <w:color w:val="000000"/>
        </w:rPr>
        <w:t>Presidente da Comissão de Seleção</w:t>
      </w:r>
      <w:r w:rsidR="00950DAD">
        <w:rPr>
          <w:color w:val="000000"/>
        </w:rPr>
        <w:t>.</w:t>
      </w:r>
    </w:p>
    <w:p w14:paraId="6F6FB54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 xml:space="preserve">14.4 Os recursos de trata o item 14.3 deverão ser apresentados no prazo de 3 </w:t>
      </w:r>
      <w:r>
        <w:rPr>
          <w:color w:val="000000"/>
        </w:rPr>
        <w:t xml:space="preserve">(três) </w:t>
      </w:r>
      <w:r w:rsidRPr="005B22F0">
        <w:rPr>
          <w:color w:val="000000"/>
        </w:rPr>
        <w:t>dias úteis a contar da publicação do resultado, considerando-se para início da contagem o primeiro dia útil posterior à publicação, não cabendo recurso administrativo da decisão após esta fase.</w:t>
      </w:r>
    </w:p>
    <w:p w14:paraId="2B8A676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14.5 Os recursos apresentados após o prazo não serão avaliados.</w:t>
      </w:r>
    </w:p>
    <w:p w14:paraId="77AD583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14.6 Caso o proponente esteja em débito com o ente público responsável pela seleção e com a União não será possível o recebimento dos recursos de que trata este Edital. </w:t>
      </w:r>
    </w:p>
    <w:p w14:paraId="501F3876"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15. ASSINATURA DO TERMO DE EXECUÇÃO CULTURAL E RECEBIMENTO DOS RECURSOS </w:t>
      </w:r>
    </w:p>
    <w:p w14:paraId="58C5DD1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15.1 Finalizada a fase de habilitação, o agente cultural contemplado será convocado a assinar o Termo de Execução Cultural, conforme Anexo IV deste Edital, de forma presencial ou eletrônica.</w:t>
      </w:r>
    </w:p>
    <w:p w14:paraId="39C057A2" w14:textId="1429118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15.2 O Termo de Execução Cultural corresponde ao documento a ser assinado pelo agente cultural selecionado neste Edital e pela Secretaria Municipal </w:t>
      </w:r>
      <w:r w:rsidR="00950DAD">
        <w:rPr>
          <w:color w:val="000000"/>
        </w:rPr>
        <w:t>Esporte, Cultura e Lazer de Campo Azul</w:t>
      </w:r>
      <w:r>
        <w:rPr>
          <w:color w:val="000000"/>
        </w:rPr>
        <w:t>/</w:t>
      </w:r>
      <w:r w:rsidRPr="005B22F0">
        <w:rPr>
          <w:color w:val="000000"/>
        </w:rPr>
        <w:t>MG contendo as obrigações dos assinantes do Termo.</w:t>
      </w:r>
    </w:p>
    <w:p w14:paraId="22EEC13D" w14:textId="77777777" w:rsidR="0066450A" w:rsidRPr="005B22F0" w:rsidRDefault="0066450A" w:rsidP="0066450A">
      <w:pPr>
        <w:pStyle w:val="textojustificado"/>
        <w:spacing w:before="120" w:beforeAutospacing="0" w:after="120" w:afterAutospacing="0"/>
        <w:ind w:left="120" w:right="120"/>
        <w:jc w:val="both"/>
        <w:rPr>
          <w:color w:val="FF0000"/>
        </w:rPr>
      </w:pPr>
      <w:r w:rsidRPr="005B22F0">
        <w:rPr>
          <w:color w:val="000000"/>
        </w:rPr>
        <w:t>15.3 Após a assinatura do Termo de Execução Cultural, o agente cultural receberá os recursos em conta bancária específica aberta para o recebimento dos recursos deste Edital, em desembolso único ou em parcelas até 30 (trinta) dias após a homologação do resultado. </w:t>
      </w:r>
    </w:p>
    <w:p w14:paraId="3C77FD67" w14:textId="77777777" w:rsidR="0066450A" w:rsidRPr="005B22F0" w:rsidRDefault="0066450A" w:rsidP="0066450A">
      <w:pPr>
        <w:pStyle w:val="textojustificado"/>
        <w:spacing w:before="120" w:beforeAutospacing="0" w:after="120" w:afterAutospacing="0"/>
        <w:ind w:left="120" w:right="120"/>
        <w:jc w:val="both"/>
      </w:pPr>
      <w:r w:rsidRPr="005B22F0">
        <w:rPr>
          <w:color w:val="000000"/>
        </w:rPr>
        <w:t>15.4 A assinatura do Termo de Execução Cultural e o recebimento do apoio estão condicionados à existência de disponibilidade orçamentária e financeira, caracterizando a seleção como expectativa de direito do proponente</w:t>
      </w:r>
      <w:r w:rsidRPr="005B22F0">
        <w:t xml:space="preserve">. </w:t>
      </w:r>
    </w:p>
    <w:p w14:paraId="7A6B5D0F" w14:textId="6F6727AD" w:rsidR="0066450A" w:rsidRPr="00FC2190" w:rsidRDefault="0066450A" w:rsidP="00FC2190">
      <w:pPr>
        <w:pStyle w:val="textojustificado"/>
        <w:spacing w:before="120" w:beforeAutospacing="0" w:after="120" w:afterAutospacing="0"/>
        <w:ind w:left="120" w:right="120"/>
        <w:jc w:val="both"/>
      </w:pPr>
      <w:r w:rsidRPr="005B22F0">
        <w:rPr>
          <w:color w:val="000000"/>
        </w:rPr>
        <w:t>15</w:t>
      </w:r>
      <w:r w:rsidRPr="005B22F0">
        <w:t>.5 O agente cultural deve assinar o Termo de Execução Cultural até o dia</w:t>
      </w:r>
      <w:r>
        <w:t xml:space="preserve"> </w:t>
      </w:r>
      <w:r w:rsidR="005614B0">
        <w:t>1</w:t>
      </w:r>
      <w:r w:rsidR="00A705F9">
        <w:t>0</w:t>
      </w:r>
      <w:r>
        <w:t xml:space="preserve"> de </w:t>
      </w:r>
      <w:r w:rsidR="005614B0">
        <w:t>janeiro</w:t>
      </w:r>
      <w:r>
        <w:t xml:space="preserve"> de 202</w:t>
      </w:r>
      <w:r w:rsidR="005614B0">
        <w:t>4</w:t>
      </w:r>
      <w:r w:rsidRPr="005B22F0">
        <w:t>, sob pena de perda do apoio financeiro e convocação do suplente para assumir a vaga.</w:t>
      </w:r>
    </w:p>
    <w:p w14:paraId="03DE028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16. DIVULGAÇÃO DOS PROJETOS</w:t>
      </w:r>
    </w:p>
    <w:p w14:paraId="77130B04" w14:textId="62A91B83"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16.1 Os produtos artístico-culturais e as peças de divulgação dos projetos exibirão as marcas do Governo federal, de acordo com as orientações técnicas do manual de aplicação de marcas divulgado pelo Ministério da Cultura</w:t>
      </w:r>
      <w:r>
        <w:rPr>
          <w:color w:val="000000"/>
        </w:rPr>
        <w:t xml:space="preserve">, bem como as marcas da Prefeitura Municipal de </w:t>
      </w:r>
      <w:r w:rsidR="00950DAD">
        <w:rPr>
          <w:color w:val="000000"/>
        </w:rPr>
        <w:t>Campo Azul/</w:t>
      </w:r>
      <w:r>
        <w:rPr>
          <w:color w:val="000000"/>
        </w:rPr>
        <w:t>MG.</w:t>
      </w:r>
    </w:p>
    <w:p w14:paraId="309A97D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16.2 O material de divulgação dos projetos e seus produtos será disponibilizado em formatos acessíveis a pessoas com deficiência e conterá informações sobre os recursos de acessibilidade disponibilizados.</w:t>
      </w:r>
    </w:p>
    <w:p w14:paraId="123BE3FC" w14:textId="0B110D02" w:rsidR="0066450A" w:rsidRPr="005B22F0" w:rsidRDefault="0066450A" w:rsidP="00FC2190">
      <w:pPr>
        <w:pStyle w:val="textojustificado"/>
        <w:spacing w:before="120" w:beforeAutospacing="0" w:after="120" w:afterAutospacing="0"/>
        <w:ind w:left="120" w:right="120"/>
        <w:jc w:val="both"/>
        <w:rPr>
          <w:color w:val="000000"/>
        </w:rPr>
      </w:pPr>
      <w:r w:rsidRPr="005B22F0">
        <w:rPr>
          <w:color w:val="000000"/>
        </w:rPr>
        <w:t>16.7 O material de divulgação dos projetos deve ter caráter educativo, informativo ou de orientação social, e não pode conter nomes, símbolos ou imagens que caracterizem promoção pessoal.</w:t>
      </w:r>
    </w:p>
    <w:p w14:paraId="1EA604A7"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17. MONITORAMENTO E AVALIAÇÃO DE RESULTADOS </w:t>
      </w:r>
    </w:p>
    <w:p w14:paraId="620D46C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17.1 Os procedimentos de monitoramento e avaliação dos projetos culturais contemplados, assim como prestação de informação à administração pública, </w:t>
      </w:r>
      <w:r w:rsidRPr="005B22F0">
        <w:rPr>
          <w:color w:val="000000"/>
        </w:rPr>
        <w:lastRenderedPageBreak/>
        <w:t xml:space="preserve">observarão o Decreto 11.453/2023 (Decreto de Fomento), que dispõe sobre os mecanismos de fomento do sistema de financiamento à cultura, observadas </w:t>
      </w:r>
      <w:proofErr w:type="spellStart"/>
      <w:r w:rsidRPr="005B22F0">
        <w:rPr>
          <w:color w:val="000000"/>
        </w:rPr>
        <w:t>às</w:t>
      </w:r>
      <w:proofErr w:type="spellEnd"/>
      <w:r w:rsidRPr="005B22F0">
        <w:rPr>
          <w:color w:val="000000"/>
        </w:rPr>
        <w:t xml:space="preserve"> exigências legais de simplificação e de foco no cumprimento do objeto.</w:t>
      </w:r>
    </w:p>
    <w:p w14:paraId="3261C891"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17.2 O agente cultural deve prestar contas por meio da apresentação do Relatório Final de Execução do Objeto, conforme documento constante no Anexo V. O Relatório Final de Execução do Objeto deve ser apresentado até 30 (trinta) dias a contar do fim da vigência do Termo de Execução Cultural. </w:t>
      </w:r>
    </w:p>
    <w:p w14:paraId="6C582EF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rStyle w:val="Forte"/>
          <w:color w:val="000000"/>
        </w:rPr>
        <w:t>18. DISPOSIÇÕES FINAIS</w:t>
      </w:r>
    </w:p>
    <w:p w14:paraId="0E0E1D09" w14:textId="0F1EBBF9"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18.1 O acompanhamento de todas as etapas deste Edital e a observância quanto aos prazos serão de inteira responsabilidade dos proponentes. Para tanto, deverão ficar atentos às publicações no Quadro de Aviso da Prefeitura Municipa</w:t>
      </w:r>
      <w:r>
        <w:rPr>
          <w:color w:val="000000"/>
        </w:rPr>
        <w:t xml:space="preserve">l de </w:t>
      </w:r>
      <w:r w:rsidR="00950DAD">
        <w:rPr>
          <w:color w:val="000000"/>
        </w:rPr>
        <w:t>Campo Azul/MG</w:t>
      </w:r>
      <w:r w:rsidRPr="005B22F0">
        <w:rPr>
          <w:color w:val="000000"/>
        </w:rPr>
        <w:t>, e nas redes sociais da Prefeitura Municipal d</w:t>
      </w:r>
      <w:r>
        <w:rPr>
          <w:color w:val="000000"/>
        </w:rPr>
        <w:t xml:space="preserve">e </w:t>
      </w:r>
      <w:r w:rsidR="00950DAD">
        <w:rPr>
          <w:color w:val="000000"/>
        </w:rPr>
        <w:t>Campo Azul</w:t>
      </w:r>
      <w:r>
        <w:rPr>
          <w:color w:val="000000"/>
        </w:rPr>
        <w:t>/MG.</w:t>
      </w:r>
    </w:p>
    <w:p w14:paraId="4E7CA661" w14:textId="6F915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18.2 O presente Edital e os seus anexos estão disponíveis no </w:t>
      </w:r>
      <w:r>
        <w:rPr>
          <w:color w:val="000000"/>
        </w:rPr>
        <w:t xml:space="preserve">site </w:t>
      </w:r>
      <w:r w:rsidRPr="00AD029E">
        <w:rPr>
          <w:color w:val="000000"/>
        </w:rPr>
        <w:t>https://</w:t>
      </w:r>
      <w:r w:rsidR="00950DAD">
        <w:rPr>
          <w:color w:val="000000"/>
        </w:rPr>
        <w:t>www.campoazul.mg.gov.br</w:t>
      </w:r>
    </w:p>
    <w:p w14:paraId="1F07B55A" w14:textId="556E387D"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18.3 Demais informações podem ser</w:t>
      </w:r>
      <w:r>
        <w:rPr>
          <w:color w:val="000000"/>
        </w:rPr>
        <w:t xml:space="preserve"> </w:t>
      </w:r>
      <w:r w:rsidRPr="005B22F0">
        <w:rPr>
          <w:color w:val="000000"/>
        </w:rPr>
        <w:t>obtidas através do e-mail</w:t>
      </w:r>
      <w:r>
        <w:t xml:space="preserve"> </w:t>
      </w:r>
      <w:hyperlink r:id="rId9" w:history="1">
        <w:r w:rsidR="00950DAD" w:rsidRPr="00B14CD4">
          <w:rPr>
            <w:rStyle w:val="Hyperlink"/>
          </w:rPr>
          <w:t>culturacampoazul@campoazul.mg.gov.br</w:t>
        </w:r>
      </w:hyperlink>
      <w:r w:rsidR="00950DAD">
        <w:t xml:space="preserve"> </w:t>
      </w:r>
      <w:r w:rsidRPr="005B22F0">
        <w:rPr>
          <w:color w:val="000000"/>
        </w:rPr>
        <w:t>e telefone</w:t>
      </w:r>
      <w:r>
        <w:rPr>
          <w:color w:val="000000"/>
        </w:rPr>
        <w:t xml:space="preserve"> (38</w:t>
      </w:r>
      <w:r w:rsidR="00FC2190">
        <w:rPr>
          <w:color w:val="000000"/>
        </w:rPr>
        <w:t>) 3231-8101 (38) 99904-3841.</w:t>
      </w:r>
    </w:p>
    <w:p w14:paraId="05C4F692" w14:textId="46A72FF2" w:rsidR="0066450A" w:rsidRPr="005B22F0" w:rsidRDefault="0066450A" w:rsidP="0066450A">
      <w:pPr>
        <w:pStyle w:val="textojustificado"/>
        <w:spacing w:before="120" w:beforeAutospacing="0" w:after="120" w:afterAutospacing="0"/>
        <w:ind w:left="120" w:right="120"/>
        <w:jc w:val="both"/>
        <w:rPr>
          <w:color w:val="FF0000"/>
        </w:rPr>
      </w:pPr>
      <w:r w:rsidRPr="005B22F0">
        <w:rPr>
          <w:color w:val="000000"/>
        </w:rPr>
        <w:t>18.4 Os casos omissos porventura existentes ficarão a cargo da Secret</w:t>
      </w:r>
      <w:r>
        <w:rPr>
          <w:color w:val="000000"/>
        </w:rPr>
        <w:t>a</w:t>
      </w:r>
      <w:r w:rsidRPr="005B22F0">
        <w:rPr>
          <w:color w:val="000000"/>
        </w:rPr>
        <w:t xml:space="preserve">ria Municipal de </w:t>
      </w:r>
      <w:r w:rsidR="00FC2190">
        <w:rPr>
          <w:color w:val="000000"/>
        </w:rPr>
        <w:t>Esporte, Cultura e Lazer de Campo Azul</w:t>
      </w:r>
      <w:r>
        <w:rPr>
          <w:color w:val="000000"/>
        </w:rPr>
        <w:t>/MG.</w:t>
      </w:r>
    </w:p>
    <w:p w14:paraId="7033ED58"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18.5 Eventuais irregularidades relacionadas aos requisitos de participação, constatadas a qualquer tempo, implicarão na desclassificação do proponente. </w:t>
      </w:r>
    </w:p>
    <w:p w14:paraId="13252C8D" w14:textId="00C6680D"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18.6 O proponente será o único responsável pela veracidade da proposta e documentos encaminhados, isentando a </w:t>
      </w:r>
      <w:r>
        <w:rPr>
          <w:color w:val="000000"/>
        </w:rPr>
        <w:t xml:space="preserve">Prefeitura Municipal </w:t>
      </w:r>
      <w:r w:rsidR="00FC2190">
        <w:rPr>
          <w:color w:val="000000"/>
        </w:rPr>
        <w:t>Campo Azul</w:t>
      </w:r>
      <w:r>
        <w:rPr>
          <w:color w:val="000000"/>
        </w:rPr>
        <w:t>/MG</w:t>
      </w:r>
      <w:r w:rsidRPr="005B22F0">
        <w:rPr>
          <w:color w:val="000000"/>
        </w:rPr>
        <w:t xml:space="preserve"> qualquer responsabilidade civil ou penal. </w:t>
      </w:r>
    </w:p>
    <w:p w14:paraId="142AE02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18.7 O apoio concedido por meio deste Edital poderá ser acumulado com recursos captados por meio de leis de incentivo fiscal e outros programas e/ou apoios federais, estaduais e municipais.</w:t>
      </w:r>
    </w:p>
    <w:p w14:paraId="4BE55A0F"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18.8 A inscrição implica no conhecimento e concordância dos termos e condições previstos neste Edital, na Lei Complementar 195/2022 (Lei Paulo Gustavo), no Decreto 11.525/2023 (Decreto Paulo Gustavo) e no Decreto 11.453/2023 (Decreto de Fomento).</w:t>
      </w:r>
    </w:p>
    <w:p w14:paraId="38BCC5E5" w14:textId="77777777" w:rsidR="0066450A" w:rsidRPr="005B22F0" w:rsidRDefault="0066450A" w:rsidP="0066450A">
      <w:pPr>
        <w:pStyle w:val="textojustificado"/>
        <w:spacing w:before="120" w:beforeAutospacing="0" w:after="120" w:afterAutospacing="0"/>
        <w:ind w:left="120" w:right="120"/>
        <w:jc w:val="both"/>
        <w:rPr>
          <w:color w:val="FF0000"/>
        </w:rPr>
      </w:pPr>
      <w:r w:rsidRPr="005B22F0">
        <w:rPr>
          <w:color w:val="000000"/>
        </w:rPr>
        <w:t>18.9 O resultado do chamamento público regido por este Edital terá validade até 7 (sete) dias.</w:t>
      </w:r>
    </w:p>
    <w:p w14:paraId="3D00B0DE"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18.10 Compõem este Edital os seguintes anexos: </w:t>
      </w:r>
    </w:p>
    <w:p w14:paraId="5E8E03D9"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I </w:t>
      </w:r>
      <w:r>
        <w:rPr>
          <w:color w:val="000000"/>
        </w:rPr>
        <w:t>–</w:t>
      </w:r>
      <w:r w:rsidRPr="005B22F0">
        <w:rPr>
          <w:color w:val="000000"/>
        </w:rPr>
        <w:t xml:space="preserve"> Categorias de apoio;</w:t>
      </w:r>
    </w:p>
    <w:p w14:paraId="09367573"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II </w:t>
      </w:r>
      <w:r>
        <w:rPr>
          <w:color w:val="000000"/>
        </w:rPr>
        <w:t>–</w:t>
      </w:r>
      <w:r w:rsidRPr="005B22F0">
        <w:rPr>
          <w:color w:val="000000"/>
        </w:rPr>
        <w:t xml:space="preserve"> Formulário de Inscrição/Plano de Trabalho;</w:t>
      </w:r>
    </w:p>
    <w:p w14:paraId="0944798C"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III </w:t>
      </w:r>
      <w:r>
        <w:rPr>
          <w:color w:val="000000"/>
        </w:rPr>
        <w:t>–</w:t>
      </w:r>
      <w:r w:rsidRPr="005B22F0">
        <w:rPr>
          <w:color w:val="000000"/>
        </w:rPr>
        <w:t xml:space="preserve"> Critérios de seleção</w:t>
      </w:r>
    </w:p>
    <w:p w14:paraId="22F7AF40"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IV </w:t>
      </w:r>
      <w:r>
        <w:rPr>
          <w:color w:val="000000"/>
        </w:rPr>
        <w:t>–</w:t>
      </w:r>
      <w:r w:rsidRPr="005B22F0">
        <w:rPr>
          <w:color w:val="000000"/>
        </w:rPr>
        <w:t xml:space="preserve"> Termo de Execução Cultural;</w:t>
      </w:r>
    </w:p>
    <w:p w14:paraId="130AF75B"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V </w:t>
      </w:r>
      <w:r>
        <w:rPr>
          <w:color w:val="000000"/>
        </w:rPr>
        <w:t>–</w:t>
      </w:r>
      <w:r w:rsidRPr="005B22F0">
        <w:rPr>
          <w:color w:val="000000"/>
        </w:rPr>
        <w:t xml:space="preserve"> Relatório de Execução do Objeto;</w:t>
      </w:r>
    </w:p>
    <w:p w14:paraId="26C00E04"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lastRenderedPageBreak/>
        <w:t xml:space="preserve">Anexo VI </w:t>
      </w:r>
      <w:r>
        <w:rPr>
          <w:color w:val="000000"/>
        </w:rPr>
        <w:t>–</w:t>
      </w:r>
      <w:r w:rsidRPr="005B22F0">
        <w:rPr>
          <w:color w:val="000000"/>
        </w:rPr>
        <w:t xml:space="preserve"> Declaração de representação de grupo ou coletivo; e </w:t>
      </w:r>
    </w:p>
    <w:p w14:paraId="30E66C85" w14:textId="77777777" w:rsidR="0066450A" w:rsidRPr="005B22F0" w:rsidRDefault="0066450A" w:rsidP="0066450A">
      <w:pPr>
        <w:pStyle w:val="textojustificado"/>
        <w:spacing w:before="120" w:beforeAutospacing="0" w:after="120" w:afterAutospacing="0"/>
        <w:ind w:left="120" w:right="120"/>
        <w:jc w:val="both"/>
        <w:rPr>
          <w:color w:val="000000"/>
        </w:rPr>
      </w:pPr>
      <w:r w:rsidRPr="005B22F0">
        <w:rPr>
          <w:color w:val="000000"/>
        </w:rPr>
        <w:t xml:space="preserve">Anexo VII </w:t>
      </w:r>
      <w:r>
        <w:rPr>
          <w:color w:val="000000"/>
        </w:rPr>
        <w:t>–</w:t>
      </w:r>
      <w:r w:rsidRPr="005B22F0">
        <w:rPr>
          <w:color w:val="000000"/>
        </w:rPr>
        <w:t xml:space="preserve"> Declaração étnico-racial</w:t>
      </w:r>
    </w:p>
    <w:p w14:paraId="12DE0595" w14:textId="77777777" w:rsidR="0066450A" w:rsidRDefault="0066450A" w:rsidP="0066450A">
      <w:pPr>
        <w:rPr>
          <w:sz w:val="24"/>
          <w:szCs w:val="24"/>
        </w:rPr>
      </w:pPr>
      <w:r>
        <w:t xml:space="preserve">  </w:t>
      </w:r>
      <w:r w:rsidRPr="00AD029E">
        <w:rPr>
          <w:sz w:val="24"/>
          <w:szCs w:val="24"/>
        </w:rPr>
        <w:t>Anexo VIII – Cronograma das etapas do Edital</w:t>
      </w:r>
    </w:p>
    <w:p w14:paraId="56AD29D9" w14:textId="77777777" w:rsidR="00FC2190" w:rsidRPr="00AD029E" w:rsidRDefault="00FC2190" w:rsidP="0066450A">
      <w:pPr>
        <w:rPr>
          <w:sz w:val="24"/>
          <w:szCs w:val="24"/>
        </w:rPr>
      </w:pPr>
    </w:p>
    <w:p w14:paraId="31766813" w14:textId="2DE7AD43" w:rsidR="00FC2190" w:rsidRDefault="00FC2190" w:rsidP="00FC2190">
      <w:pPr>
        <w:spacing w:after="0" w:line="240" w:lineRule="auto"/>
        <w:ind w:left="119" w:right="119"/>
        <w:rPr>
          <w:b/>
          <w:bCs/>
          <w:sz w:val="24"/>
          <w:szCs w:val="24"/>
        </w:rPr>
      </w:pPr>
      <w:r>
        <w:rPr>
          <w:b/>
          <w:bCs/>
          <w:sz w:val="24"/>
          <w:szCs w:val="24"/>
        </w:rPr>
        <w:t xml:space="preserve">Oséas Almeida Júnior                                                           </w:t>
      </w:r>
      <w:proofErr w:type="spellStart"/>
      <w:r>
        <w:rPr>
          <w:b/>
          <w:bCs/>
          <w:sz w:val="24"/>
          <w:szCs w:val="24"/>
        </w:rPr>
        <w:t>Orivelton</w:t>
      </w:r>
      <w:proofErr w:type="spellEnd"/>
      <w:r>
        <w:rPr>
          <w:b/>
          <w:bCs/>
          <w:sz w:val="24"/>
          <w:szCs w:val="24"/>
        </w:rPr>
        <w:t xml:space="preserve"> Medeiros Cruz</w:t>
      </w:r>
    </w:p>
    <w:p w14:paraId="3E4ADA53" w14:textId="46180426" w:rsidR="00FC2190" w:rsidRDefault="00FC2190" w:rsidP="00FC2190">
      <w:pPr>
        <w:spacing w:after="0" w:line="240" w:lineRule="auto"/>
        <w:ind w:left="119" w:right="119"/>
        <w:rPr>
          <w:b/>
          <w:bCs/>
          <w:color w:val="000000"/>
          <w:sz w:val="24"/>
          <w:szCs w:val="24"/>
        </w:rPr>
      </w:pPr>
      <w:r>
        <w:rPr>
          <w:b/>
          <w:bCs/>
          <w:sz w:val="24"/>
          <w:szCs w:val="24"/>
        </w:rPr>
        <w:t xml:space="preserve">Prefeito Municipal                                                                Secretário Municipal de                                                                                                            </w:t>
      </w:r>
    </w:p>
    <w:p w14:paraId="51AB89BD" w14:textId="3063B6C2" w:rsidR="00FC2190" w:rsidRDefault="00FC2190" w:rsidP="00FC2190">
      <w:pPr>
        <w:spacing w:after="0" w:line="240" w:lineRule="auto"/>
        <w:ind w:left="120" w:right="120"/>
        <w:jc w:val="center"/>
        <w:rPr>
          <w:b/>
          <w:bCs/>
          <w:color w:val="000000"/>
          <w:sz w:val="24"/>
          <w:szCs w:val="24"/>
        </w:rPr>
      </w:pPr>
      <w:r>
        <w:rPr>
          <w:b/>
          <w:bCs/>
          <w:color w:val="000000"/>
          <w:sz w:val="24"/>
          <w:szCs w:val="24"/>
        </w:rPr>
        <w:t xml:space="preserve">                                                                                        Esporte, Cultura e Laze</w:t>
      </w:r>
      <w:r w:rsidR="000B00CE">
        <w:rPr>
          <w:b/>
          <w:bCs/>
          <w:color w:val="000000"/>
          <w:sz w:val="24"/>
          <w:szCs w:val="24"/>
        </w:rPr>
        <w:t>r</w:t>
      </w:r>
    </w:p>
    <w:p w14:paraId="572F8807" w14:textId="77777777" w:rsidR="000C77C5" w:rsidRDefault="000C77C5" w:rsidP="00FC2190">
      <w:pPr>
        <w:spacing w:after="0" w:line="240" w:lineRule="auto"/>
        <w:ind w:left="120" w:right="120"/>
        <w:jc w:val="center"/>
        <w:rPr>
          <w:b/>
          <w:bCs/>
          <w:color w:val="000000"/>
          <w:sz w:val="24"/>
          <w:szCs w:val="24"/>
        </w:rPr>
      </w:pPr>
    </w:p>
    <w:p w14:paraId="03424007" w14:textId="77777777" w:rsidR="000C77C5" w:rsidRDefault="000C77C5" w:rsidP="00FC2190">
      <w:pPr>
        <w:spacing w:after="0" w:line="240" w:lineRule="auto"/>
        <w:ind w:left="120" w:right="120"/>
        <w:jc w:val="center"/>
        <w:rPr>
          <w:b/>
          <w:bCs/>
          <w:color w:val="000000"/>
          <w:sz w:val="24"/>
          <w:szCs w:val="24"/>
        </w:rPr>
      </w:pPr>
    </w:p>
    <w:p w14:paraId="2F13310C" w14:textId="77777777" w:rsidR="000C77C5" w:rsidRDefault="000C77C5" w:rsidP="00FC2190">
      <w:pPr>
        <w:spacing w:after="0" w:line="240" w:lineRule="auto"/>
        <w:ind w:left="120" w:right="120"/>
        <w:jc w:val="center"/>
        <w:rPr>
          <w:b/>
          <w:bCs/>
          <w:color w:val="000000"/>
          <w:sz w:val="24"/>
          <w:szCs w:val="24"/>
        </w:rPr>
      </w:pPr>
    </w:p>
    <w:p w14:paraId="4B212A85" w14:textId="77777777" w:rsidR="000C77C5" w:rsidRDefault="000C77C5" w:rsidP="00FC2190">
      <w:pPr>
        <w:spacing w:after="0" w:line="240" w:lineRule="auto"/>
        <w:ind w:left="120" w:right="120"/>
        <w:jc w:val="center"/>
        <w:rPr>
          <w:b/>
          <w:bCs/>
          <w:color w:val="000000"/>
          <w:sz w:val="24"/>
          <w:szCs w:val="24"/>
        </w:rPr>
      </w:pPr>
    </w:p>
    <w:p w14:paraId="23050EB7" w14:textId="77777777" w:rsidR="000C77C5" w:rsidRDefault="000C77C5" w:rsidP="00FC2190">
      <w:pPr>
        <w:spacing w:after="0" w:line="240" w:lineRule="auto"/>
        <w:ind w:left="120" w:right="120"/>
        <w:jc w:val="center"/>
        <w:rPr>
          <w:b/>
          <w:bCs/>
          <w:color w:val="000000"/>
          <w:sz w:val="24"/>
          <w:szCs w:val="24"/>
        </w:rPr>
      </w:pPr>
    </w:p>
    <w:p w14:paraId="1A2E23DC" w14:textId="77777777" w:rsidR="000C77C5" w:rsidRDefault="000C77C5" w:rsidP="00FC2190">
      <w:pPr>
        <w:spacing w:after="0" w:line="240" w:lineRule="auto"/>
        <w:ind w:left="120" w:right="120"/>
        <w:jc w:val="center"/>
        <w:rPr>
          <w:b/>
          <w:bCs/>
          <w:color w:val="000000"/>
          <w:sz w:val="24"/>
          <w:szCs w:val="24"/>
        </w:rPr>
      </w:pPr>
    </w:p>
    <w:p w14:paraId="7E08CA82" w14:textId="77777777" w:rsidR="000C77C5" w:rsidRDefault="000C77C5" w:rsidP="00FC2190">
      <w:pPr>
        <w:spacing w:after="0" w:line="240" w:lineRule="auto"/>
        <w:ind w:left="120" w:right="120"/>
        <w:jc w:val="center"/>
        <w:rPr>
          <w:b/>
          <w:bCs/>
          <w:color w:val="000000"/>
          <w:sz w:val="24"/>
          <w:szCs w:val="24"/>
        </w:rPr>
      </w:pPr>
    </w:p>
    <w:p w14:paraId="6D5A778E" w14:textId="77777777" w:rsidR="000C77C5" w:rsidRDefault="000C77C5" w:rsidP="00FC2190">
      <w:pPr>
        <w:spacing w:after="0" w:line="240" w:lineRule="auto"/>
        <w:ind w:left="120" w:right="120"/>
        <w:jc w:val="center"/>
        <w:rPr>
          <w:b/>
          <w:bCs/>
          <w:color w:val="000000"/>
          <w:sz w:val="24"/>
          <w:szCs w:val="24"/>
        </w:rPr>
      </w:pPr>
    </w:p>
    <w:p w14:paraId="78E95522" w14:textId="77777777" w:rsidR="000C77C5" w:rsidRDefault="000C77C5" w:rsidP="00FC2190">
      <w:pPr>
        <w:spacing w:after="0" w:line="240" w:lineRule="auto"/>
        <w:ind w:left="120" w:right="120"/>
        <w:jc w:val="center"/>
        <w:rPr>
          <w:b/>
          <w:bCs/>
          <w:color w:val="000000"/>
          <w:sz w:val="24"/>
          <w:szCs w:val="24"/>
        </w:rPr>
      </w:pPr>
    </w:p>
    <w:p w14:paraId="3DFD3120" w14:textId="77777777" w:rsidR="000C77C5" w:rsidRDefault="000C77C5" w:rsidP="00FC2190">
      <w:pPr>
        <w:spacing w:after="0" w:line="240" w:lineRule="auto"/>
        <w:ind w:left="120" w:right="120"/>
        <w:jc w:val="center"/>
        <w:rPr>
          <w:b/>
          <w:bCs/>
          <w:color w:val="000000"/>
          <w:sz w:val="24"/>
          <w:szCs w:val="24"/>
        </w:rPr>
      </w:pPr>
    </w:p>
    <w:p w14:paraId="34BC4AE6" w14:textId="77777777" w:rsidR="000C77C5" w:rsidRDefault="000C77C5" w:rsidP="00FC2190">
      <w:pPr>
        <w:spacing w:after="0" w:line="240" w:lineRule="auto"/>
        <w:ind w:left="120" w:right="120"/>
        <w:jc w:val="center"/>
        <w:rPr>
          <w:b/>
          <w:bCs/>
          <w:color w:val="000000"/>
          <w:sz w:val="24"/>
          <w:szCs w:val="24"/>
        </w:rPr>
      </w:pPr>
    </w:p>
    <w:p w14:paraId="1F60772C" w14:textId="77777777" w:rsidR="000C77C5" w:rsidRDefault="000C77C5" w:rsidP="00FC2190">
      <w:pPr>
        <w:spacing w:after="0" w:line="240" w:lineRule="auto"/>
        <w:ind w:left="120" w:right="120"/>
        <w:jc w:val="center"/>
        <w:rPr>
          <w:b/>
          <w:bCs/>
          <w:color w:val="000000"/>
          <w:sz w:val="24"/>
          <w:szCs w:val="24"/>
        </w:rPr>
      </w:pPr>
    </w:p>
    <w:p w14:paraId="7256C8FA" w14:textId="77777777" w:rsidR="000C77C5" w:rsidRDefault="000C77C5" w:rsidP="00FC2190">
      <w:pPr>
        <w:spacing w:after="0" w:line="240" w:lineRule="auto"/>
        <w:ind w:left="120" w:right="120"/>
        <w:jc w:val="center"/>
        <w:rPr>
          <w:b/>
          <w:bCs/>
          <w:color w:val="000000"/>
          <w:sz w:val="24"/>
          <w:szCs w:val="24"/>
        </w:rPr>
      </w:pPr>
    </w:p>
    <w:p w14:paraId="063784A1" w14:textId="77777777" w:rsidR="000C77C5" w:rsidRDefault="000C77C5" w:rsidP="00FC2190">
      <w:pPr>
        <w:spacing w:after="0" w:line="240" w:lineRule="auto"/>
        <w:ind w:left="120" w:right="120"/>
        <w:jc w:val="center"/>
        <w:rPr>
          <w:b/>
          <w:bCs/>
          <w:color w:val="000000"/>
          <w:sz w:val="24"/>
          <w:szCs w:val="24"/>
        </w:rPr>
      </w:pPr>
    </w:p>
    <w:p w14:paraId="47205539" w14:textId="77777777" w:rsidR="000C77C5" w:rsidRDefault="000C77C5" w:rsidP="00FC2190">
      <w:pPr>
        <w:spacing w:after="0" w:line="240" w:lineRule="auto"/>
        <w:ind w:left="120" w:right="120"/>
        <w:jc w:val="center"/>
        <w:rPr>
          <w:b/>
          <w:bCs/>
          <w:color w:val="000000"/>
          <w:sz w:val="24"/>
          <w:szCs w:val="24"/>
        </w:rPr>
      </w:pPr>
    </w:p>
    <w:p w14:paraId="4283AAC7" w14:textId="77777777" w:rsidR="000C77C5" w:rsidRDefault="000C77C5" w:rsidP="00FC2190">
      <w:pPr>
        <w:spacing w:after="0" w:line="240" w:lineRule="auto"/>
        <w:ind w:left="120" w:right="120"/>
        <w:jc w:val="center"/>
        <w:rPr>
          <w:b/>
          <w:bCs/>
          <w:color w:val="000000"/>
          <w:sz w:val="24"/>
          <w:szCs w:val="24"/>
        </w:rPr>
      </w:pPr>
    </w:p>
    <w:p w14:paraId="155B64BD" w14:textId="77777777" w:rsidR="000C77C5" w:rsidRDefault="000C77C5" w:rsidP="00FC2190">
      <w:pPr>
        <w:spacing w:after="0" w:line="240" w:lineRule="auto"/>
        <w:ind w:left="120" w:right="120"/>
        <w:jc w:val="center"/>
        <w:rPr>
          <w:b/>
          <w:bCs/>
          <w:color w:val="000000"/>
          <w:sz w:val="24"/>
          <w:szCs w:val="24"/>
        </w:rPr>
      </w:pPr>
    </w:p>
    <w:p w14:paraId="6B4D0D0C" w14:textId="77777777" w:rsidR="000C77C5" w:rsidRDefault="000C77C5" w:rsidP="00FC2190">
      <w:pPr>
        <w:spacing w:after="0" w:line="240" w:lineRule="auto"/>
        <w:ind w:left="120" w:right="120"/>
        <w:jc w:val="center"/>
        <w:rPr>
          <w:b/>
          <w:bCs/>
          <w:color w:val="000000"/>
          <w:sz w:val="24"/>
          <w:szCs w:val="24"/>
        </w:rPr>
      </w:pPr>
    </w:p>
    <w:p w14:paraId="72A9E7AF" w14:textId="77777777" w:rsidR="000C77C5" w:rsidRDefault="000C77C5" w:rsidP="00FC2190">
      <w:pPr>
        <w:spacing w:after="0" w:line="240" w:lineRule="auto"/>
        <w:ind w:left="120" w:right="120"/>
        <w:jc w:val="center"/>
        <w:rPr>
          <w:b/>
          <w:bCs/>
          <w:color w:val="000000"/>
          <w:sz w:val="24"/>
          <w:szCs w:val="24"/>
        </w:rPr>
      </w:pPr>
    </w:p>
    <w:p w14:paraId="184AF537" w14:textId="77777777" w:rsidR="000C77C5" w:rsidRDefault="000C77C5" w:rsidP="00FC2190">
      <w:pPr>
        <w:spacing w:after="0" w:line="240" w:lineRule="auto"/>
        <w:ind w:left="120" w:right="120"/>
        <w:jc w:val="center"/>
        <w:rPr>
          <w:b/>
          <w:bCs/>
          <w:color w:val="000000"/>
          <w:sz w:val="24"/>
          <w:szCs w:val="24"/>
        </w:rPr>
      </w:pPr>
    </w:p>
    <w:p w14:paraId="453DA184" w14:textId="77777777" w:rsidR="000C77C5" w:rsidRDefault="000C77C5" w:rsidP="00FC2190">
      <w:pPr>
        <w:spacing w:after="0" w:line="240" w:lineRule="auto"/>
        <w:ind w:left="120" w:right="120"/>
        <w:jc w:val="center"/>
        <w:rPr>
          <w:b/>
          <w:bCs/>
          <w:color w:val="000000"/>
          <w:sz w:val="24"/>
          <w:szCs w:val="24"/>
        </w:rPr>
      </w:pPr>
    </w:p>
    <w:p w14:paraId="4B51563A" w14:textId="77777777" w:rsidR="000C77C5" w:rsidRDefault="000C77C5" w:rsidP="00FC2190">
      <w:pPr>
        <w:spacing w:after="0" w:line="240" w:lineRule="auto"/>
        <w:ind w:left="120" w:right="120"/>
        <w:jc w:val="center"/>
        <w:rPr>
          <w:b/>
          <w:bCs/>
          <w:color w:val="000000"/>
          <w:sz w:val="24"/>
          <w:szCs w:val="24"/>
        </w:rPr>
      </w:pPr>
    </w:p>
    <w:p w14:paraId="7E07623E" w14:textId="77777777" w:rsidR="000C77C5" w:rsidRDefault="000C77C5" w:rsidP="00FC2190">
      <w:pPr>
        <w:spacing w:after="0" w:line="240" w:lineRule="auto"/>
        <w:ind w:left="120" w:right="120"/>
        <w:jc w:val="center"/>
        <w:rPr>
          <w:b/>
          <w:bCs/>
          <w:color w:val="000000"/>
          <w:sz w:val="24"/>
          <w:szCs w:val="24"/>
        </w:rPr>
      </w:pPr>
    </w:p>
    <w:p w14:paraId="47F03378" w14:textId="77777777" w:rsidR="000C77C5" w:rsidRDefault="000C77C5" w:rsidP="00FC2190">
      <w:pPr>
        <w:spacing w:after="0" w:line="240" w:lineRule="auto"/>
        <w:ind w:left="120" w:right="120"/>
        <w:jc w:val="center"/>
        <w:rPr>
          <w:b/>
          <w:bCs/>
          <w:color w:val="000000"/>
          <w:sz w:val="24"/>
          <w:szCs w:val="24"/>
        </w:rPr>
      </w:pPr>
    </w:p>
    <w:p w14:paraId="692D88F9" w14:textId="77777777" w:rsidR="000C77C5" w:rsidRDefault="000C77C5" w:rsidP="00FC2190">
      <w:pPr>
        <w:spacing w:after="0" w:line="240" w:lineRule="auto"/>
        <w:ind w:left="120" w:right="120"/>
        <w:jc w:val="center"/>
        <w:rPr>
          <w:b/>
          <w:bCs/>
          <w:color w:val="000000"/>
          <w:sz w:val="24"/>
          <w:szCs w:val="24"/>
        </w:rPr>
      </w:pPr>
    </w:p>
    <w:p w14:paraId="1DB185DD" w14:textId="77777777" w:rsidR="000C77C5" w:rsidRDefault="000C77C5" w:rsidP="00FC2190">
      <w:pPr>
        <w:spacing w:after="0" w:line="240" w:lineRule="auto"/>
        <w:ind w:left="120" w:right="120"/>
        <w:jc w:val="center"/>
        <w:rPr>
          <w:b/>
          <w:bCs/>
          <w:color w:val="000000"/>
          <w:sz w:val="24"/>
          <w:szCs w:val="24"/>
        </w:rPr>
      </w:pPr>
    </w:p>
    <w:p w14:paraId="6416911C" w14:textId="77777777" w:rsidR="000C77C5" w:rsidRDefault="000C77C5" w:rsidP="00FC2190">
      <w:pPr>
        <w:spacing w:after="0" w:line="240" w:lineRule="auto"/>
        <w:ind w:left="120" w:right="120"/>
        <w:jc w:val="center"/>
        <w:rPr>
          <w:b/>
          <w:bCs/>
          <w:color w:val="000000"/>
          <w:sz w:val="24"/>
          <w:szCs w:val="24"/>
        </w:rPr>
      </w:pPr>
    </w:p>
    <w:p w14:paraId="6AD33FD2" w14:textId="77777777" w:rsidR="000C77C5" w:rsidRDefault="000C77C5" w:rsidP="00FC2190">
      <w:pPr>
        <w:spacing w:after="0" w:line="240" w:lineRule="auto"/>
        <w:ind w:left="120" w:right="120"/>
        <w:jc w:val="center"/>
        <w:rPr>
          <w:b/>
          <w:bCs/>
          <w:color w:val="000000"/>
          <w:sz w:val="24"/>
          <w:szCs w:val="24"/>
        </w:rPr>
      </w:pPr>
    </w:p>
    <w:p w14:paraId="69AD8B92" w14:textId="77777777" w:rsidR="000C77C5" w:rsidRDefault="000C77C5" w:rsidP="00FC2190">
      <w:pPr>
        <w:spacing w:after="0" w:line="240" w:lineRule="auto"/>
        <w:ind w:left="120" w:right="120"/>
        <w:jc w:val="center"/>
        <w:rPr>
          <w:b/>
          <w:bCs/>
          <w:color w:val="000000"/>
          <w:sz w:val="24"/>
          <w:szCs w:val="24"/>
        </w:rPr>
      </w:pPr>
    </w:p>
    <w:p w14:paraId="703FF0C1" w14:textId="77777777" w:rsidR="000C77C5" w:rsidRDefault="000C77C5" w:rsidP="00FC2190">
      <w:pPr>
        <w:spacing w:after="0" w:line="240" w:lineRule="auto"/>
        <w:ind w:left="120" w:right="120"/>
        <w:jc w:val="center"/>
        <w:rPr>
          <w:b/>
          <w:bCs/>
          <w:color w:val="000000"/>
          <w:sz w:val="24"/>
          <w:szCs w:val="24"/>
        </w:rPr>
      </w:pPr>
    </w:p>
    <w:p w14:paraId="1923BCB9" w14:textId="77777777" w:rsidR="000C77C5" w:rsidRDefault="000C77C5" w:rsidP="00FC2190">
      <w:pPr>
        <w:spacing w:after="0" w:line="240" w:lineRule="auto"/>
        <w:ind w:left="120" w:right="120"/>
        <w:jc w:val="center"/>
        <w:rPr>
          <w:b/>
          <w:bCs/>
          <w:color w:val="000000"/>
          <w:sz w:val="24"/>
          <w:szCs w:val="24"/>
        </w:rPr>
      </w:pPr>
    </w:p>
    <w:p w14:paraId="5F1FDC0F" w14:textId="77777777" w:rsidR="000C77C5" w:rsidRDefault="000C77C5" w:rsidP="00FC2190">
      <w:pPr>
        <w:spacing w:after="0" w:line="240" w:lineRule="auto"/>
        <w:ind w:left="120" w:right="120"/>
        <w:jc w:val="center"/>
        <w:rPr>
          <w:b/>
          <w:bCs/>
          <w:color w:val="000000"/>
          <w:sz w:val="24"/>
          <w:szCs w:val="24"/>
        </w:rPr>
      </w:pPr>
    </w:p>
    <w:p w14:paraId="59D1A3AB" w14:textId="77777777" w:rsidR="000C77C5" w:rsidRDefault="000C77C5" w:rsidP="000C77C5">
      <w:pPr>
        <w:spacing w:after="0" w:line="240" w:lineRule="auto"/>
        <w:ind w:right="120"/>
        <w:rPr>
          <w:b/>
          <w:bCs/>
          <w:color w:val="000000"/>
          <w:sz w:val="24"/>
          <w:szCs w:val="24"/>
        </w:rPr>
      </w:pPr>
    </w:p>
    <w:p w14:paraId="14064965" w14:textId="3531C6FC" w:rsidR="0066450A" w:rsidRDefault="0066450A" w:rsidP="0066450A">
      <w:pPr>
        <w:spacing w:before="120" w:after="120"/>
        <w:ind w:left="120" w:right="120"/>
        <w:jc w:val="center"/>
        <w:rPr>
          <w:b/>
          <w:bCs/>
          <w:color w:val="000000"/>
          <w:sz w:val="24"/>
          <w:szCs w:val="24"/>
        </w:rPr>
      </w:pPr>
      <w:r w:rsidRPr="008B2B30">
        <w:rPr>
          <w:b/>
          <w:bCs/>
          <w:color w:val="000000"/>
          <w:sz w:val="24"/>
          <w:szCs w:val="24"/>
        </w:rPr>
        <w:lastRenderedPageBreak/>
        <w:t>ANEXO I</w:t>
      </w:r>
    </w:p>
    <w:p w14:paraId="6EF5B207" w14:textId="77777777" w:rsidR="00FC2190" w:rsidRPr="008B2B30" w:rsidRDefault="00FC2190" w:rsidP="00FC2190">
      <w:pPr>
        <w:spacing w:before="120" w:after="120"/>
        <w:ind w:left="120" w:right="120"/>
        <w:rPr>
          <w:b/>
          <w:bCs/>
          <w:color w:val="000000"/>
          <w:sz w:val="24"/>
          <w:szCs w:val="24"/>
        </w:rPr>
      </w:pPr>
    </w:p>
    <w:p w14:paraId="503A521A" w14:textId="77777777" w:rsidR="0066450A" w:rsidRPr="008B2B30" w:rsidRDefault="0066450A" w:rsidP="0066450A">
      <w:pPr>
        <w:spacing w:before="120" w:after="120"/>
        <w:ind w:left="120" w:right="120"/>
        <w:jc w:val="center"/>
        <w:rPr>
          <w:color w:val="000000"/>
          <w:sz w:val="24"/>
          <w:szCs w:val="24"/>
        </w:rPr>
      </w:pPr>
      <w:r w:rsidRPr="008B2B30">
        <w:rPr>
          <w:b/>
          <w:bCs/>
          <w:color w:val="000000"/>
          <w:sz w:val="24"/>
          <w:szCs w:val="24"/>
        </w:rPr>
        <w:t>CATEGORIAS DE APOIO - AUDIOVISUAL</w:t>
      </w:r>
    </w:p>
    <w:p w14:paraId="686C81F0" w14:textId="77777777" w:rsidR="0066450A" w:rsidRPr="008B2B30" w:rsidRDefault="0066450A" w:rsidP="0066450A">
      <w:pPr>
        <w:spacing w:before="120" w:after="120"/>
        <w:ind w:left="120" w:right="120"/>
        <w:jc w:val="both"/>
        <w:rPr>
          <w:color w:val="000000"/>
          <w:sz w:val="24"/>
          <w:szCs w:val="24"/>
        </w:rPr>
      </w:pPr>
      <w:r w:rsidRPr="008B2B30">
        <w:rPr>
          <w:color w:val="000000"/>
          <w:sz w:val="24"/>
          <w:szCs w:val="24"/>
        </w:rPr>
        <w:t> </w:t>
      </w:r>
    </w:p>
    <w:p w14:paraId="25C1D3DE" w14:textId="77777777" w:rsidR="0066450A" w:rsidRPr="008B2B30" w:rsidRDefault="0066450A" w:rsidP="0066450A">
      <w:pPr>
        <w:spacing w:before="120" w:after="120"/>
        <w:ind w:left="120" w:right="120"/>
        <w:jc w:val="both"/>
        <w:rPr>
          <w:color w:val="000000"/>
          <w:sz w:val="24"/>
          <w:szCs w:val="24"/>
        </w:rPr>
      </w:pPr>
      <w:r w:rsidRPr="008B2B30">
        <w:rPr>
          <w:b/>
          <w:bCs/>
          <w:color w:val="000000"/>
          <w:sz w:val="24"/>
          <w:szCs w:val="24"/>
        </w:rPr>
        <w:t>1. RECURSOS DO EDITAL</w:t>
      </w:r>
    </w:p>
    <w:p w14:paraId="17E9B2E8" w14:textId="7E7756B3" w:rsidR="0066450A" w:rsidRPr="008B2B30" w:rsidRDefault="0066450A" w:rsidP="0066450A">
      <w:pPr>
        <w:spacing w:before="120" w:after="120"/>
        <w:ind w:left="120" w:right="120"/>
        <w:jc w:val="both"/>
        <w:rPr>
          <w:color w:val="000000"/>
          <w:sz w:val="24"/>
          <w:szCs w:val="24"/>
        </w:rPr>
      </w:pPr>
      <w:r w:rsidRPr="008B2B30">
        <w:rPr>
          <w:color w:val="000000"/>
          <w:sz w:val="24"/>
          <w:szCs w:val="24"/>
        </w:rPr>
        <w:t>O presente edital possui valor total de R$</w:t>
      </w:r>
      <w:r>
        <w:rPr>
          <w:color w:val="000000"/>
          <w:sz w:val="24"/>
          <w:szCs w:val="24"/>
        </w:rPr>
        <w:t xml:space="preserve"> </w:t>
      </w:r>
      <w:r w:rsidR="00FC2190">
        <w:rPr>
          <w:color w:val="000000"/>
          <w:sz w:val="24"/>
          <w:szCs w:val="24"/>
        </w:rPr>
        <w:t>38.612,08</w:t>
      </w:r>
      <w:r>
        <w:rPr>
          <w:color w:val="000000"/>
          <w:sz w:val="24"/>
          <w:szCs w:val="24"/>
        </w:rPr>
        <w:t xml:space="preserve"> (</w:t>
      </w:r>
      <w:r w:rsidR="00FC2190">
        <w:rPr>
          <w:color w:val="000000"/>
          <w:sz w:val="24"/>
          <w:szCs w:val="24"/>
        </w:rPr>
        <w:t>trinta e oito mil seiscentos e doze reais e oito centavos</w:t>
      </w:r>
      <w:r>
        <w:rPr>
          <w:color w:val="000000"/>
          <w:sz w:val="24"/>
          <w:szCs w:val="24"/>
        </w:rPr>
        <w:t xml:space="preserve">) </w:t>
      </w:r>
      <w:r w:rsidRPr="008B2B30">
        <w:rPr>
          <w:color w:val="000000"/>
          <w:sz w:val="24"/>
          <w:szCs w:val="24"/>
        </w:rPr>
        <w:t>distribuídos da seguinte forma:</w:t>
      </w:r>
    </w:p>
    <w:p w14:paraId="7B813E27" w14:textId="0CC0E7C3" w:rsidR="0066450A" w:rsidRPr="008B2B30" w:rsidRDefault="0066450A" w:rsidP="0066450A">
      <w:pPr>
        <w:pStyle w:val="PargrafodaLista"/>
        <w:numPr>
          <w:ilvl w:val="0"/>
          <w:numId w:val="18"/>
        </w:numPr>
        <w:spacing w:before="120" w:after="120"/>
        <w:ind w:right="120"/>
        <w:jc w:val="both"/>
        <w:rPr>
          <w:color w:val="000000"/>
        </w:rPr>
      </w:pPr>
      <w:r w:rsidRPr="008B2B30">
        <w:rPr>
          <w:color w:val="000000"/>
        </w:rPr>
        <w:t xml:space="preserve">Até R$ </w:t>
      </w:r>
      <w:r w:rsidR="00FC2190">
        <w:rPr>
          <w:color w:val="000000"/>
        </w:rPr>
        <w:t>27.997,70</w:t>
      </w:r>
      <w:r>
        <w:rPr>
          <w:color w:val="000000"/>
        </w:rPr>
        <w:t xml:space="preserve"> (</w:t>
      </w:r>
      <w:r w:rsidR="00FC2190">
        <w:rPr>
          <w:color w:val="000000"/>
        </w:rPr>
        <w:t>vinte e sete mil novecentos e noventa e sete reais e setenta centavos</w:t>
      </w:r>
      <w:r w:rsidRPr="008B2B30">
        <w:rPr>
          <w:color w:val="000000"/>
        </w:rPr>
        <w:t>)</w:t>
      </w:r>
      <w:r w:rsidRPr="008B2B30">
        <w:rPr>
          <w:color w:val="FF0000"/>
        </w:rPr>
        <w:t> </w:t>
      </w:r>
      <w:r w:rsidRPr="008B2B30">
        <w:rPr>
          <w:color w:val="000000"/>
        </w:rPr>
        <w:t>para ​apoio a produção de obras audiovisuais, de curta-metragem</w:t>
      </w:r>
      <w:r>
        <w:rPr>
          <w:color w:val="000000"/>
        </w:rPr>
        <w:t xml:space="preserve"> e realização de Videoclipes</w:t>
      </w:r>
      <w:r w:rsidRPr="008B2B30">
        <w:rPr>
          <w:color w:val="000000"/>
        </w:rPr>
        <w:t>;</w:t>
      </w:r>
    </w:p>
    <w:p w14:paraId="283A5023" w14:textId="58323F06" w:rsidR="0066450A" w:rsidRPr="008B2B30" w:rsidRDefault="0066450A" w:rsidP="0066450A">
      <w:pPr>
        <w:pStyle w:val="PargrafodaLista"/>
        <w:numPr>
          <w:ilvl w:val="0"/>
          <w:numId w:val="18"/>
        </w:numPr>
        <w:spacing w:before="120" w:after="120"/>
        <w:ind w:right="120"/>
        <w:jc w:val="both"/>
        <w:rPr>
          <w:color w:val="000000"/>
        </w:rPr>
      </w:pPr>
      <w:r w:rsidRPr="008B2B30">
        <w:rPr>
          <w:color w:val="000000"/>
        </w:rPr>
        <w:t>Até R$</w:t>
      </w:r>
      <w:r>
        <w:rPr>
          <w:color w:val="000000"/>
        </w:rPr>
        <w:t xml:space="preserve"> </w:t>
      </w:r>
      <w:r w:rsidR="00BB5FF0">
        <w:rPr>
          <w:color w:val="000000"/>
        </w:rPr>
        <w:t>7.066,53</w:t>
      </w:r>
      <w:r w:rsidRPr="008B2B30">
        <w:rPr>
          <w:color w:val="000000"/>
        </w:rPr>
        <w:t xml:space="preserve"> (</w:t>
      </w:r>
      <w:r w:rsidR="00BB5FF0">
        <w:rPr>
          <w:color w:val="000000"/>
        </w:rPr>
        <w:t>sete mil e sessenta e seis reais e cinquenta e três centavos</w:t>
      </w:r>
      <w:r w:rsidRPr="008B2B30">
        <w:rPr>
          <w:color w:val="000000"/>
        </w:rPr>
        <w:t>) para apoio a Salas de Cinemas, Cinemas de Rua ou Cinema Itinerante;</w:t>
      </w:r>
    </w:p>
    <w:p w14:paraId="60210CD4" w14:textId="79C057C0" w:rsidR="0066450A" w:rsidRPr="008B2B30" w:rsidRDefault="0066450A" w:rsidP="0066450A">
      <w:pPr>
        <w:pStyle w:val="PargrafodaLista"/>
        <w:numPr>
          <w:ilvl w:val="0"/>
          <w:numId w:val="18"/>
        </w:numPr>
        <w:spacing w:before="120" w:after="120"/>
        <w:ind w:right="120"/>
        <w:jc w:val="both"/>
        <w:rPr>
          <w:color w:val="000000"/>
        </w:rPr>
      </w:pPr>
      <w:r w:rsidRPr="008B2B30">
        <w:rPr>
          <w:color w:val="000000"/>
        </w:rPr>
        <w:t xml:space="preserve">Até R$ </w:t>
      </w:r>
      <w:r w:rsidR="00BB5FF0">
        <w:rPr>
          <w:color w:val="000000"/>
        </w:rPr>
        <w:t>3.547,85</w:t>
      </w:r>
      <w:r w:rsidRPr="008B2B30">
        <w:rPr>
          <w:color w:val="000000"/>
        </w:rPr>
        <w:t xml:space="preserve"> (</w:t>
      </w:r>
      <w:r w:rsidR="00BB5FF0">
        <w:rPr>
          <w:color w:val="000000"/>
        </w:rPr>
        <w:t>três mil quinhentos e quarenta e sete reais e oitenta e cinco centavos</w:t>
      </w:r>
      <w:r w:rsidRPr="008B2B30">
        <w:rPr>
          <w:color w:val="000000"/>
        </w:rPr>
        <w:t>) para Capacitação, Qualificação e Formação no Audiovisual;</w:t>
      </w:r>
    </w:p>
    <w:p w14:paraId="6EF6111B" w14:textId="77777777" w:rsidR="0066450A" w:rsidRPr="008B2B30" w:rsidRDefault="0066450A" w:rsidP="0066450A">
      <w:pPr>
        <w:spacing w:before="120" w:after="120"/>
        <w:ind w:left="120" w:right="120"/>
        <w:jc w:val="both"/>
        <w:rPr>
          <w:color w:val="000000"/>
          <w:sz w:val="24"/>
          <w:szCs w:val="24"/>
        </w:rPr>
      </w:pPr>
      <w:r w:rsidRPr="008B2B30">
        <w:rPr>
          <w:color w:val="000000"/>
          <w:sz w:val="24"/>
          <w:szCs w:val="24"/>
        </w:rPr>
        <w:t> </w:t>
      </w:r>
    </w:p>
    <w:p w14:paraId="70FB2ED1" w14:textId="77777777" w:rsidR="0066450A" w:rsidRPr="008B2B30" w:rsidRDefault="0066450A" w:rsidP="0066450A">
      <w:pPr>
        <w:spacing w:before="120" w:after="120"/>
        <w:ind w:left="120" w:right="120"/>
        <w:jc w:val="both"/>
        <w:rPr>
          <w:color w:val="000000"/>
          <w:sz w:val="24"/>
          <w:szCs w:val="24"/>
        </w:rPr>
      </w:pPr>
      <w:r w:rsidRPr="008B2B30">
        <w:rPr>
          <w:b/>
          <w:bCs/>
          <w:color w:val="000000"/>
          <w:sz w:val="24"/>
          <w:szCs w:val="24"/>
        </w:rPr>
        <w:t>2.DESCRIÇÃO DAS CATEGORIAS</w:t>
      </w:r>
    </w:p>
    <w:p w14:paraId="6F400B6C" w14:textId="77777777" w:rsidR="0066450A" w:rsidRPr="008B2B30" w:rsidRDefault="0066450A" w:rsidP="0066450A">
      <w:pPr>
        <w:spacing w:before="120" w:after="120"/>
        <w:ind w:left="120" w:right="120"/>
        <w:jc w:val="both"/>
        <w:rPr>
          <w:color w:val="000000"/>
          <w:sz w:val="24"/>
          <w:szCs w:val="24"/>
        </w:rPr>
      </w:pPr>
      <w:r w:rsidRPr="008B2B30">
        <w:rPr>
          <w:b/>
          <w:bCs/>
          <w:color w:val="000000"/>
          <w:sz w:val="24"/>
          <w:szCs w:val="24"/>
        </w:rPr>
        <w:t>A) Inciso I do art. 6º da LPG: apoio a produção de obras audiovisuais, de curta-metragem</w:t>
      </w:r>
    </w:p>
    <w:p w14:paraId="0703260C" w14:textId="77777777" w:rsidR="0066450A" w:rsidRPr="008B2B30" w:rsidRDefault="0066450A" w:rsidP="0066450A">
      <w:pPr>
        <w:spacing w:before="120" w:after="120"/>
        <w:ind w:left="120" w:right="120"/>
        <w:jc w:val="both"/>
        <w:rPr>
          <w:color w:val="000000"/>
          <w:sz w:val="24"/>
          <w:szCs w:val="24"/>
        </w:rPr>
      </w:pPr>
      <w:r w:rsidRPr="008B2B30">
        <w:rPr>
          <w:b/>
          <w:bCs/>
          <w:color w:val="000000"/>
          <w:sz w:val="24"/>
          <w:szCs w:val="24"/>
          <w:u w:val="single"/>
        </w:rPr>
        <w:t>Produção de curtas-metragens:</w:t>
      </w:r>
    </w:p>
    <w:p w14:paraId="1ED75EEC" w14:textId="08A99739" w:rsidR="0066450A" w:rsidRPr="008B2B30" w:rsidRDefault="0066450A" w:rsidP="0066450A">
      <w:pPr>
        <w:spacing w:before="120" w:after="120"/>
        <w:ind w:left="120" w:right="120"/>
        <w:jc w:val="both"/>
        <w:rPr>
          <w:color w:val="000000"/>
          <w:sz w:val="24"/>
          <w:szCs w:val="24"/>
        </w:rPr>
      </w:pPr>
      <w:r w:rsidRPr="008B2B30">
        <w:rPr>
          <w:color w:val="000000"/>
          <w:sz w:val="24"/>
          <w:szCs w:val="24"/>
        </w:rPr>
        <w:t>Para esta categoria, refere-se ao apoio concedido à produção no formato de </w:t>
      </w:r>
      <w:r w:rsidRPr="008B2B30">
        <w:rPr>
          <w:b/>
          <w:bCs/>
          <w:color w:val="000000"/>
          <w:sz w:val="24"/>
          <w:szCs w:val="24"/>
        </w:rPr>
        <w:t>curta-metragem</w:t>
      </w:r>
      <w:r w:rsidRPr="008B2B30">
        <w:rPr>
          <w:color w:val="000000"/>
          <w:sz w:val="24"/>
          <w:szCs w:val="24"/>
        </w:rPr>
        <w:t xml:space="preserve"> com duração de </w:t>
      </w:r>
      <w:r w:rsidRPr="008B2B30">
        <w:rPr>
          <w:b/>
          <w:bCs/>
          <w:color w:val="000000"/>
          <w:sz w:val="24"/>
          <w:szCs w:val="24"/>
        </w:rPr>
        <w:t>15</w:t>
      </w:r>
      <w:r w:rsidRPr="008B2B30">
        <w:rPr>
          <w:color w:val="000000"/>
          <w:sz w:val="24"/>
          <w:szCs w:val="24"/>
        </w:rPr>
        <w:t xml:space="preserve"> até </w:t>
      </w:r>
      <w:r w:rsidRPr="008B2B30">
        <w:rPr>
          <w:b/>
          <w:bCs/>
          <w:color w:val="000000"/>
          <w:sz w:val="24"/>
          <w:szCs w:val="24"/>
        </w:rPr>
        <w:t>30 minutos</w:t>
      </w:r>
      <w:r w:rsidRPr="008B2B30">
        <w:rPr>
          <w:color w:val="000000"/>
          <w:sz w:val="24"/>
          <w:szCs w:val="24"/>
        </w:rPr>
        <w:t xml:space="preserve">, no gênero </w:t>
      </w:r>
      <w:r w:rsidRPr="008B2B30">
        <w:rPr>
          <w:b/>
          <w:bCs/>
          <w:color w:val="000000"/>
          <w:sz w:val="24"/>
          <w:szCs w:val="24"/>
        </w:rPr>
        <w:t>documentário com no mínimo 3 entrevistados e no máximo 7</w:t>
      </w:r>
      <w:r w:rsidRPr="008B2B30">
        <w:rPr>
          <w:color w:val="000000"/>
          <w:sz w:val="24"/>
          <w:szCs w:val="24"/>
        </w:rPr>
        <w:t xml:space="preserve">. Os projetos que serão contemplados na categoria A deverão ter a temática voltada para a Cultura local de forma a incentivar, difundir, divulgar e dar protagonismo e relevância a Identidade, Memoria e ao Patrimônio Cultural do Município de </w:t>
      </w:r>
      <w:r w:rsidR="00BB5FF0">
        <w:rPr>
          <w:color w:val="000000"/>
          <w:sz w:val="24"/>
          <w:szCs w:val="24"/>
        </w:rPr>
        <w:t>Campo Azul</w:t>
      </w:r>
      <w:r w:rsidRPr="008B2B30">
        <w:rPr>
          <w:color w:val="000000"/>
          <w:sz w:val="24"/>
          <w:szCs w:val="24"/>
        </w:rPr>
        <w:t>/MG, serão contemplados 0</w:t>
      </w:r>
      <w:r w:rsidR="00E001C5">
        <w:rPr>
          <w:color w:val="000000"/>
          <w:sz w:val="24"/>
          <w:szCs w:val="24"/>
        </w:rPr>
        <w:t>4</w:t>
      </w:r>
      <w:r w:rsidR="00BB5FF0">
        <w:rPr>
          <w:color w:val="000000"/>
          <w:sz w:val="24"/>
          <w:szCs w:val="24"/>
        </w:rPr>
        <w:t xml:space="preserve"> </w:t>
      </w:r>
      <w:r w:rsidRPr="008B2B30">
        <w:rPr>
          <w:color w:val="000000"/>
          <w:sz w:val="24"/>
          <w:szCs w:val="24"/>
        </w:rPr>
        <w:t>(</w:t>
      </w:r>
      <w:r w:rsidR="003D4349">
        <w:rPr>
          <w:color w:val="000000"/>
          <w:sz w:val="24"/>
          <w:szCs w:val="24"/>
        </w:rPr>
        <w:t>quatro</w:t>
      </w:r>
      <w:r w:rsidRPr="008B2B30">
        <w:rPr>
          <w:color w:val="000000"/>
          <w:sz w:val="24"/>
          <w:szCs w:val="24"/>
        </w:rPr>
        <w:t xml:space="preserve">) projetos no valor de R$ </w:t>
      </w:r>
      <w:r w:rsidR="0043500A">
        <w:rPr>
          <w:color w:val="000000"/>
          <w:sz w:val="24"/>
          <w:szCs w:val="24"/>
        </w:rPr>
        <w:t>5</w:t>
      </w:r>
      <w:r w:rsidR="00BB5FF0">
        <w:rPr>
          <w:color w:val="000000"/>
          <w:sz w:val="24"/>
          <w:szCs w:val="24"/>
        </w:rPr>
        <w:t>.999,42</w:t>
      </w:r>
      <w:r w:rsidRPr="008B2B30">
        <w:rPr>
          <w:color w:val="000000"/>
          <w:sz w:val="24"/>
          <w:szCs w:val="24"/>
        </w:rPr>
        <w:t xml:space="preserve"> (</w:t>
      </w:r>
      <w:r w:rsidR="0043500A">
        <w:rPr>
          <w:color w:val="000000"/>
          <w:sz w:val="24"/>
          <w:szCs w:val="24"/>
        </w:rPr>
        <w:t>cinco</w:t>
      </w:r>
      <w:r w:rsidR="00BB5FF0">
        <w:rPr>
          <w:color w:val="000000"/>
          <w:sz w:val="24"/>
          <w:szCs w:val="24"/>
        </w:rPr>
        <w:t xml:space="preserve"> mil novecentos e noventa e nove reais e quarenta e dois centavos</w:t>
      </w:r>
      <w:r w:rsidRPr="008B2B30">
        <w:rPr>
          <w:color w:val="000000"/>
          <w:sz w:val="24"/>
          <w:szCs w:val="24"/>
        </w:rPr>
        <w:t>) com a seguinte distribuição:</w:t>
      </w:r>
    </w:p>
    <w:p w14:paraId="47613EED" w14:textId="255B0479" w:rsidR="0066450A" w:rsidRDefault="00BB5FF0" w:rsidP="00BB5FF0">
      <w:pPr>
        <w:pStyle w:val="PargrafodaLista"/>
        <w:numPr>
          <w:ilvl w:val="0"/>
          <w:numId w:val="27"/>
        </w:numPr>
        <w:spacing w:before="120" w:after="120"/>
        <w:ind w:right="120"/>
        <w:jc w:val="both"/>
        <w:rPr>
          <w:rFonts w:cs="Calibri"/>
          <w:color w:val="000000"/>
        </w:rPr>
      </w:pPr>
      <w:r>
        <w:rPr>
          <w:rFonts w:cs="Calibri"/>
          <w:color w:val="000000"/>
        </w:rPr>
        <w:t>01 documentário contemplando o Patrimônio Cultural, Histórico e Artísitico do Município de Campo Azul/MG;</w:t>
      </w:r>
    </w:p>
    <w:p w14:paraId="0DF3DAFF" w14:textId="79570FA4" w:rsidR="00BB5FF0" w:rsidRDefault="00BB5FF0" w:rsidP="00BB5FF0">
      <w:pPr>
        <w:pStyle w:val="PargrafodaLista"/>
        <w:numPr>
          <w:ilvl w:val="0"/>
          <w:numId w:val="27"/>
        </w:numPr>
        <w:spacing w:before="120" w:after="120"/>
        <w:ind w:right="120"/>
        <w:jc w:val="both"/>
        <w:rPr>
          <w:rFonts w:cs="Calibri"/>
          <w:color w:val="000000"/>
        </w:rPr>
      </w:pPr>
      <w:r>
        <w:rPr>
          <w:rFonts w:cs="Calibri"/>
          <w:color w:val="000000"/>
        </w:rPr>
        <w:t>01 documentário contemplando a</w:t>
      </w:r>
      <w:r w:rsidR="00026629">
        <w:rPr>
          <w:rFonts w:cs="Calibri"/>
          <w:color w:val="000000"/>
        </w:rPr>
        <w:t xml:space="preserve"> história da Festa Religiosa de São Sebastião de Campo Azul/MG;</w:t>
      </w:r>
    </w:p>
    <w:p w14:paraId="78B7F6F7" w14:textId="30C68980" w:rsidR="0066450A" w:rsidRPr="006349BE" w:rsidRDefault="00BB5FF0" w:rsidP="0066450A">
      <w:pPr>
        <w:pStyle w:val="PargrafodaLista"/>
        <w:numPr>
          <w:ilvl w:val="0"/>
          <w:numId w:val="27"/>
        </w:numPr>
        <w:spacing w:before="120" w:after="120"/>
        <w:ind w:right="120"/>
        <w:jc w:val="both"/>
        <w:rPr>
          <w:rFonts w:cs="Calibri"/>
          <w:b/>
          <w:bCs/>
          <w:color w:val="000000"/>
        </w:rPr>
      </w:pPr>
      <w:r w:rsidRPr="006349BE">
        <w:rPr>
          <w:rFonts w:cs="Calibri"/>
          <w:color w:val="000000"/>
        </w:rPr>
        <w:t xml:space="preserve">01 documentário contemplando </w:t>
      </w:r>
      <w:r w:rsidR="006349BE">
        <w:rPr>
          <w:rFonts w:cs="Calibri"/>
          <w:color w:val="000000"/>
        </w:rPr>
        <w:t>o esporte local: Futebol e Vaquejada tradição de Campo Azul;</w:t>
      </w:r>
    </w:p>
    <w:p w14:paraId="4D8BAD6C" w14:textId="6F968831" w:rsidR="006349BE" w:rsidRPr="006349BE" w:rsidRDefault="006349BE" w:rsidP="0066450A">
      <w:pPr>
        <w:pStyle w:val="PargrafodaLista"/>
        <w:numPr>
          <w:ilvl w:val="0"/>
          <w:numId w:val="27"/>
        </w:numPr>
        <w:spacing w:before="120" w:after="120"/>
        <w:ind w:right="120"/>
        <w:jc w:val="both"/>
        <w:rPr>
          <w:rFonts w:cs="Calibri"/>
          <w:b/>
          <w:bCs/>
          <w:color w:val="000000"/>
        </w:rPr>
      </w:pPr>
      <w:r>
        <w:rPr>
          <w:rFonts w:cs="Calibri"/>
          <w:color w:val="000000"/>
        </w:rPr>
        <w:t>01 documentário contemplando a história da Festa Tradicional do Pequi em Campo Azul;</w:t>
      </w:r>
    </w:p>
    <w:p w14:paraId="07300555" w14:textId="77777777" w:rsidR="00BB5FF0" w:rsidRPr="00A57D32" w:rsidRDefault="00BB5FF0" w:rsidP="0066450A">
      <w:pPr>
        <w:spacing w:before="120" w:after="120"/>
        <w:ind w:right="120"/>
        <w:jc w:val="both"/>
        <w:rPr>
          <w:rFonts w:cs="Calibri"/>
          <w:b/>
          <w:bCs/>
          <w:color w:val="000000"/>
        </w:rPr>
      </w:pPr>
    </w:p>
    <w:p w14:paraId="448A5F03" w14:textId="77777777" w:rsidR="0066450A" w:rsidRPr="00A57D32" w:rsidRDefault="0066450A" w:rsidP="0066450A">
      <w:pPr>
        <w:spacing w:before="120" w:after="120"/>
        <w:ind w:left="120" w:right="120"/>
        <w:jc w:val="both"/>
        <w:rPr>
          <w:rFonts w:cs="Calibri"/>
          <w:color w:val="000000"/>
          <w:sz w:val="24"/>
          <w:szCs w:val="24"/>
        </w:rPr>
      </w:pPr>
      <w:r w:rsidRPr="00A57D32">
        <w:rPr>
          <w:rFonts w:cs="Calibri"/>
          <w:b/>
          <w:bCs/>
          <w:color w:val="000000"/>
          <w:sz w:val="24"/>
          <w:szCs w:val="24"/>
          <w:u w:val="single"/>
        </w:rPr>
        <w:t>Produção de videoclipes:</w:t>
      </w:r>
    </w:p>
    <w:p w14:paraId="0B6BC48B" w14:textId="20E95D4A" w:rsidR="0066450A" w:rsidRPr="00A57D32" w:rsidRDefault="0066450A" w:rsidP="0066450A">
      <w:pPr>
        <w:spacing w:before="120" w:after="120"/>
        <w:ind w:left="120" w:right="120"/>
        <w:jc w:val="both"/>
        <w:rPr>
          <w:rFonts w:cs="Calibri"/>
          <w:color w:val="000000"/>
          <w:sz w:val="24"/>
          <w:szCs w:val="24"/>
        </w:rPr>
      </w:pPr>
      <w:r w:rsidRPr="00A57D32">
        <w:rPr>
          <w:rFonts w:cs="Calibri"/>
          <w:color w:val="000000"/>
          <w:sz w:val="24"/>
          <w:szCs w:val="24"/>
        </w:rPr>
        <w:t xml:space="preserve">Para esta categoria, refere-se ao apoio concedido à produção de </w:t>
      </w:r>
      <w:r w:rsidRPr="00A57D32">
        <w:rPr>
          <w:rFonts w:cs="Calibri"/>
          <w:b/>
          <w:bCs/>
          <w:color w:val="000000"/>
          <w:sz w:val="24"/>
          <w:szCs w:val="24"/>
        </w:rPr>
        <w:t>videoclipes</w:t>
      </w:r>
      <w:r w:rsidRPr="00A57D32">
        <w:rPr>
          <w:rFonts w:cs="Calibri"/>
          <w:color w:val="000000"/>
          <w:sz w:val="24"/>
          <w:szCs w:val="24"/>
        </w:rPr>
        <w:t xml:space="preserve"> de </w:t>
      </w:r>
      <w:r w:rsidRPr="00A57D32">
        <w:rPr>
          <w:rFonts w:cs="Calibri"/>
          <w:b/>
          <w:bCs/>
          <w:color w:val="000000"/>
          <w:sz w:val="24"/>
          <w:szCs w:val="24"/>
        </w:rPr>
        <w:t>artistas locais</w:t>
      </w:r>
      <w:r w:rsidRPr="00A57D32">
        <w:rPr>
          <w:rFonts w:cs="Calibri"/>
          <w:color w:val="000000"/>
          <w:sz w:val="24"/>
          <w:szCs w:val="24"/>
        </w:rPr>
        <w:t xml:space="preserve"> com duração de </w:t>
      </w:r>
      <w:r w:rsidRPr="00A57D32">
        <w:rPr>
          <w:rFonts w:cs="Calibri"/>
          <w:b/>
          <w:bCs/>
          <w:color w:val="000000"/>
          <w:sz w:val="24"/>
          <w:szCs w:val="24"/>
        </w:rPr>
        <w:t xml:space="preserve">3 a 6 minutos. </w:t>
      </w:r>
      <w:r w:rsidRPr="00A57D32">
        <w:rPr>
          <w:rFonts w:cs="Calibri"/>
          <w:color w:val="000000"/>
          <w:sz w:val="24"/>
          <w:szCs w:val="24"/>
        </w:rPr>
        <w:t>Na Categoria A ‘’Videoclipes’’ ser</w:t>
      </w:r>
      <w:r w:rsidR="00BB5FF0">
        <w:rPr>
          <w:rFonts w:cs="Calibri"/>
          <w:color w:val="000000"/>
          <w:sz w:val="24"/>
          <w:szCs w:val="24"/>
        </w:rPr>
        <w:t xml:space="preserve">á </w:t>
      </w:r>
      <w:r w:rsidRPr="00A57D32">
        <w:rPr>
          <w:rFonts w:cs="Calibri"/>
          <w:color w:val="000000"/>
          <w:sz w:val="24"/>
          <w:szCs w:val="24"/>
        </w:rPr>
        <w:t>contemplado</w:t>
      </w:r>
      <w:r w:rsidR="00BB5FF0">
        <w:rPr>
          <w:rFonts w:cs="Calibri"/>
          <w:color w:val="000000"/>
          <w:sz w:val="24"/>
          <w:szCs w:val="24"/>
        </w:rPr>
        <w:t xml:space="preserve"> 01</w:t>
      </w:r>
      <w:r w:rsidRPr="00A57D32">
        <w:rPr>
          <w:rFonts w:cs="Calibri"/>
          <w:color w:val="000000"/>
          <w:sz w:val="24"/>
          <w:szCs w:val="24"/>
        </w:rPr>
        <w:t xml:space="preserve"> (</w:t>
      </w:r>
      <w:r w:rsidR="00BB5FF0">
        <w:rPr>
          <w:rFonts w:cs="Calibri"/>
          <w:color w:val="000000"/>
          <w:sz w:val="24"/>
          <w:szCs w:val="24"/>
        </w:rPr>
        <w:t>um</w:t>
      </w:r>
      <w:r w:rsidRPr="00A57D32">
        <w:rPr>
          <w:rFonts w:cs="Calibri"/>
          <w:color w:val="000000"/>
          <w:sz w:val="24"/>
          <w:szCs w:val="24"/>
        </w:rPr>
        <w:t xml:space="preserve">) projeto no valor unitário de R$ </w:t>
      </w:r>
      <w:r w:rsidR="0043500A">
        <w:rPr>
          <w:rFonts w:cs="Calibri"/>
          <w:color w:val="000000"/>
          <w:sz w:val="24"/>
          <w:szCs w:val="24"/>
        </w:rPr>
        <w:t>5</w:t>
      </w:r>
      <w:r w:rsidR="00BB5FF0">
        <w:rPr>
          <w:rFonts w:cs="Calibri"/>
          <w:color w:val="000000"/>
          <w:sz w:val="24"/>
          <w:szCs w:val="24"/>
        </w:rPr>
        <w:t>.999,42</w:t>
      </w:r>
      <w:r w:rsidRPr="00A57D32">
        <w:rPr>
          <w:rFonts w:cs="Calibri"/>
          <w:color w:val="000000"/>
          <w:sz w:val="24"/>
          <w:szCs w:val="24"/>
        </w:rPr>
        <w:t xml:space="preserve"> </w:t>
      </w:r>
      <w:r w:rsidR="00BB5FF0">
        <w:rPr>
          <w:rFonts w:cs="Calibri"/>
          <w:color w:val="000000"/>
          <w:sz w:val="24"/>
          <w:szCs w:val="24"/>
        </w:rPr>
        <w:t>(</w:t>
      </w:r>
      <w:r w:rsidR="0043500A">
        <w:rPr>
          <w:rFonts w:cs="Calibri"/>
          <w:color w:val="000000"/>
          <w:sz w:val="24"/>
          <w:szCs w:val="24"/>
        </w:rPr>
        <w:t>cinco</w:t>
      </w:r>
      <w:r w:rsidR="00BB5FF0">
        <w:rPr>
          <w:rFonts w:cs="Calibri"/>
          <w:color w:val="000000"/>
          <w:sz w:val="24"/>
          <w:szCs w:val="24"/>
        </w:rPr>
        <w:t xml:space="preserve"> mil novecentos e noventa e nove reais e quarenta e dois centavos</w:t>
      </w:r>
      <w:r w:rsidRPr="00A57D32">
        <w:rPr>
          <w:rFonts w:cs="Calibri"/>
          <w:color w:val="000000"/>
          <w:sz w:val="24"/>
          <w:szCs w:val="24"/>
        </w:rPr>
        <w:t xml:space="preserve">) podendo ser contemplados videoclipes adulto e infantil desde que o proponente do videoclipe infantil seja maior de idade e se enquadre nos requisitos deste edital. </w:t>
      </w:r>
      <w:r w:rsidR="00AA5AD9">
        <w:rPr>
          <w:rFonts w:cs="Calibri"/>
          <w:color w:val="000000"/>
          <w:sz w:val="24"/>
          <w:szCs w:val="24"/>
        </w:rPr>
        <w:t>O projeto deverá dar protagonismo aos artistas musicais PCD – Pessoa com deficiência</w:t>
      </w:r>
      <w:r w:rsidR="00CD6BE7">
        <w:rPr>
          <w:rFonts w:cs="Calibri"/>
          <w:color w:val="000000"/>
          <w:sz w:val="24"/>
          <w:szCs w:val="24"/>
        </w:rPr>
        <w:t xml:space="preserve"> do município de Campo Azul/MG</w:t>
      </w:r>
      <w:r w:rsidR="00AA5AD9">
        <w:rPr>
          <w:rFonts w:cs="Calibri"/>
          <w:color w:val="000000"/>
          <w:sz w:val="24"/>
          <w:szCs w:val="24"/>
        </w:rPr>
        <w:t>.</w:t>
      </w:r>
    </w:p>
    <w:p w14:paraId="405FC2CA" w14:textId="77777777" w:rsidR="0066450A" w:rsidRPr="00A57D32" w:rsidRDefault="0066450A" w:rsidP="0066450A">
      <w:pPr>
        <w:spacing w:before="120" w:after="120"/>
        <w:ind w:right="120"/>
        <w:jc w:val="both"/>
        <w:rPr>
          <w:rFonts w:cs="Calibri"/>
          <w:b/>
          <w:bCs/>
          <w:color w:val="000000"/>
        </w:rPr>
      </w:pPr>
    </w:p>
    <w:p w14:paraId="34C0A55C" w14:textId="77777777" w:rsidR="0066450A" w:rsidRPr="00A57D32" w:rsidRDefault="0066450A" w:rsidP="0066450A">
      <w:pPr>
        <w:spacing w:before="120" w:after="120"/>
        <w:ind w:left="120" w:right="120"/>
        <w:jc w:val="both"/>
        <w:rPr>
          <w:rFonts w:cs="Calibri"/>
          <w:b/>
          <w:bCs/>
          <w:color w:val="000000"/>
          <w:sz w:val="24"/>
          <w:szCs w:val="24"/>
          <w:u w:val="single"/>
        </w:rPr>
      </w:pPr>
      <w:r w:rsidRPr="00A57D32">
        <w:rPr>
          <w:rFonts w:cs="Calibri"/>
          <w:b/>
          <w:bCs/>
          <w:color w:val="000000"/>
          <w:sz w:val="24"/>
          <w:szCs w:val="24"/>
          <w:u w:val="single"/>
        </w:rPr>
        <w:t>Distribuição de vagas e valores:</w:t>
      </w:r>
    </w:p>
    <w:p w14:paraId="5D949C6D" w14:textId="77777777" w:rsidR="0066450A" w:rsidRPr="00A57D32" w:rsidRDefault="0066450A" w:rsidP="0066450A">
      <w:pPr>
        <w:spacing w:before="120" w:after="120"/>
        <w:ind w:right="120"/>
        <w:jc w:val="both"/>
        <w:rPr>
          <w:rFonts w:cs="Calibri"/>
          <w:color w:val="000000"/>
          <w:sz w:val="24"/>
          <w:szCs w:val="24"/>
        </w:rPr>
      </w:pPr>
    </w:p>
    <w:tbl>
      <w:tblPr>
        <w:tblW w:w="8663"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
        <w:gridCol w:w="1105"/>
        <w:gridCol w:w="115"/>
        <w:gridCol w:w="1514"/>
        <w:gridCol w:w="30"/>
        <w:gridCol w:w="906"/>
        <w:gridCol w:w="1115"/>
        <w:gridCol w:w="1312"/>
        <w:gridCol w:w="30"/>
        <w:gridCol w:w="1356"/>
        <w:gridCol w:w="1134"/>
        <w:gridCol w:w="16"/>
      </w:tblGrid>
      <w:tr w:rsidR="0066450A" w:rsidRPr="009B3870" w14:paraId="2D6D6287" w14:textId="77777777" w:rsidTr="00A24639">
        <w:trPr>
          <w:gridBefore w:val="1"/>
          <w:wBefore w:w="30" w:type="dxa"/>
          <w:tblCellSpacing w:w="0" w:type="dxa"/>
        </w:trPr>
        <w:tc>
          <w:tcPr>
            <w:tcW w:w="1220" w:type="dxa"/>
            <w:gridSpan w:val="2"/>
            <w:tcBorders>
              <w:top w:val="outset" w:sz="6" w:space="0" w:color="auto"/>
              <w:left w:val="outset" w:sz="6" w:space="0" w:color="auto"/>
              <w:bottom w:val="outset" w:sz="6" w:space="0" w:color="auto"/>
              <w:right w:val="outset" w:sz="6" w:space="0" w:color="auto"/>
            </w:tcBorders>
            <w:vAlign w:val="center"/>
            <w:hideMark/>
          </w:tcPr>
          <w:p w14:paraId="2941F1EB"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CATEGORIAS</w:t>
            </w:r>
          </w:p>
        </w:tc>
        <w:tc>
          <w:tcPr>
            <w:tcW w:w="1514" w:type="dxa"/>
            <w:tcBorders>
              <w:top w:val="outset" w:sz="6" w:space="0" w:color="auto"/>
              <w:left w:val="outset" w:sz="6" w:space="0" w:color="auto"/>
              <w:bottom w:val="outset" w:sz="6" w:space="0" w:color="auto"/>
              <w:right w:val="outset" w:sz="6" w:space="0" w:color="auto"/>
            </w:tcBorders>
            <w:vAlign w:val="center"/>
            <w:hideMark/>
          </w:tcPr>
          <w:p w14:paraId="61EA828F"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QTD DE VAGAS AMPLA CONCORRÊNCIA</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14:paraId="7C9F9F02"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COTAS PESSOAS NEGRAS</w:t>
            </w:r>
          </w:p>
        </w:tc>
        <w:tc>
          <w:tcPr>
            <w:tcW w:w="1115" w:type="dxa"/>
            <w:tcBorders>
              <w:top w:val="outset" w:sz="6" w:space="0" w:color="auto"/>
              <w:left w:val="outset" w:sz="6" w:space="0" w:color="auto"/>
              <w:bottom w:val="outset" w:sz="6" w:space="0" w:color="auto"/>
              <w:right w:val="outset" w:sz="6" w:space="0" w:color="auto"/>
            </w:tcBorders>
            <w:vAlign w:val="center"/>
            <w:hideMark/>
          </w:tcPr>
          <w:p w14:paraId="12A4019F" w14:textId="77777777" w:rsidR="0066450A" w:rsidRPr="00A57D32" w:rsidRDefault="0066450A" w:rsidP="00A24639">
            <w:pPr>
              <w:spacing w:before="120" w:after="120"/>
              <w:ind w:left="120" w:right="120"/>
              <w:jc w:val="center"/>
              <w:rPr>
                <w:rFonts w:cs="Calibri"/>
                <w:color w:val="000000"/>
                <w:sz w:val="24"/>
                <w:szCs w:val="24"/>
              </w:rPr>
            </w:pPr>
            <w:r w:rsidRPr="00A57D32">
              <w:rPr>
                <w:rFonts w:cs="Calibri"/>
                <w:b/>
                <w:bCs/>
                <w:color w:val="000000"/>
                <w:sz w:val="24"/>
                <w:szCs w:val="24"/>
              </w:rPr>
              <w:t>COTAS ÍNDIGENAS</w:t>
            </w:r>
          </w:p>
        </w:tc>
        <w:tc>
          <w:tcPr>
            <w:tcW w:w="1342" w:type="dxa"/>
            <w:gridSpan w:val="2"/>
            <w:tcBorders>
              <w:top w:val="outset" w:sz="6" w:space="0" w:color="auto"/>
              <w:left w:val="outset" w:sz="6" w:space="0" w:color="auto"/>
              <w:bottom w:val="outset" w:sz="6" w:space="0" w:color="auto"/>
              <w:right w:val="outset" w:sz="6" w:space="0" w:color="auto"/>
            </w:tcBorders>
            <w:vAlign w:val="center"/>
            <w:hideMark/>
          </w:tcPr>
          <w:p w14:paraId="38DEE7D6"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QUANTIDADE TOTAL DE VAGAS</w:t>
            </w:r>
          </w:p>
        </w:tc>
        <w:tc>
          <w:tcPr>
            <w:tcW w:w="1356" w:type="dxa"/>
            <w:tcBorders>
              <w:top w:val="outset" w:sz="6" w:space="0" w:color="auto"/>
              <w:left w:val="outset" w:sz="6" w:space="0" w:color="auto"/>
              <w:bottom w:val="outset" w:sz="6" w:space="0" w:color="auto"/>
              <w:right w:val="outset" w:sz="6" w:space="0" w:color="auto"/>
            </w:tcBorders>
            <w:vAlign w:val="center"/>
            <w:hideMark/>
          </w:tcPr>
          <w:p w14:paraId="5A70C3A0"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VALOR MÁXIMO POR PROJETO</w:t>
            </w:r>
          </w:p>
        </w:tc>
        <w:tc>
          <w:tcPr>
            <w:tcW w:w="1150" w:type="dxa"/>
            <w:gridSpan w:val="2"/>
            <w:tcBorders>
              <w:top w:val="outset" w:sz="6" w:space="0" w:color="auto"/>
              <w:left w:val="outset" w:sz="6" w:space="0" w:color="auto"/>
              <w:bottom w:val="outset" w:sz="6" w:space="0" w:color="auto"/>
              <w:right w:val="outset" w:sz="6" w:space="0" w:color="auto"/>
            </w:tcBorders>
            <w:vAlign w:val="center"/>
            <w:hideMark/>
          </w:tcPr>
          <w:p w14:paraId="330DA485"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VALOR TOTAL DA CATEGORIA</w:t>
            </w:r>
          </w:p>
        </w:tc>
      </w:tr>
      <w:tr w:rsidR="0066450A" w:rsidRPr="009B3870" w14:paraId="3E53C665" w14:textId="77777777" w:rsidTr="00A24639">
        <w:trPr>
          <w:gridBefore w:val="1"/>
          <w:wBefore w:w="30" w:type="dxa"/>
          <w:tblCellSpacing w:w="0" w:type="dxa"/>
        </w:trPr>
        <w:tc>
          <w:tcPr>
            <w:tcW w:w="1220" w:type="dxa"/>
            <w:gridSpan w:val="2"/>
            <w:tcBorders>
              <w:top w:val="outset" w:sz="6" w:space="0" w:color="auto"/>
              <w:left w:val="outset" w:sz="6" w:space="0" w:color="auto"/>
              <w:bottom w:val="outset" w:sz="6" w:space="0" w:color="auto"/>
              <w:right w:val="outset" w:sz="6" w:space="0" w:color="auto"/>
            </w:tcBorders>
            <w:vAlign w:val="center"/>
            <w:hideMark/>
          </w:tcPr>
          <w:p w14:paraId="58699136"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Inciso I</w:t>
            </w:r>
            <w:r w:rsidRPr="00A57D32">
              <w:rPr>
                <w:rFonts w:cs="Calibri"/>
                <w:color w:val="000000"/>
                <w:sz w:val="24"/>
                <w:szCs w:val="24"/>
              </w:rPr>
              <w:t xml:space="preserve"> | LPG - Apoio a produção de obra audiovisual de curta-metragem </w:t>
            </w:r>
          </w:p>
        </w:tc>
        <w:tc>
          <w:tcPr>
            <w:tcW w:w="1514" w:type="dxa"/>
            <w:tcBorders>
              <w:top w:val="outset" w:sz="6" w:space="0" w:color="auto"/>
              <w:left w:val="outset" w:sz="6" w:space="0" w:color="auto"/>
              <w:bottom w:val="outset" w:sz="6" w:space="0" w:color="auto"/>
              <w:right w:val="outset" w:sz="6" w:space="0" w:color="auto"/>
            </w:tcBorders>
            <w:vAlign w:val="center"/>
            <w:hideMark/>
          </w:tcPr>
          <w:p w14:paraId="64F498FC"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03</w:t>
            </w:r>
          </w:p>
        </w:tc>
        <w:tc>
          <w:tcPr>
            <w:tcW w:w="936" w:type="dxa"/>
            <w:gridSpan w:val="2"/>
            <w:tcBorders>
              <w:top w:val="outset" w:sz="6" w:space="0" w:color="auto"/>
              <w:left w:val="outset" w:sz="6" w:space="0" w:color="auto"/>
              <w:bottom w:val="outset" w:sz="6" w:space="0" w:color="auto"/>
              <w:right w:val="outset" w:sz="6" w:space="0" w:color="auto"/>
            </w:tcBorders>
            <w:vAlign w:val="center"/>
            <w:hideMark/>
          </w:tcPr>
          <w:p w14:paraId="169DE99F" w14:textId="01540E1E" w:rsidR="0066450A" w:rsidRPr="00A57D32" w:rsidRDefault="00FD344F" w:rsidP="00A24639">
            <w:pPr>
              <w:spacing w:before="120" w:after="120"/>
              <w:ind w:left="120" w:right="120"/>
              <w:jc w:val="both"/>
              <w:rPr>
                <w:rFonts w:cs="Calibri"/>
                <w:color w:val="000000"/>
                <w:sz w:val="24"/>
                <w:szCs w:val="24"/>
              </w:rPr>
            </w:pPr>
            <w:r>
              <w:rPr>
                <w:rFonts w:cs="Calibri"/>
                <w:color w:val="000000"/>
                <w:sz w:val="24"/>
                <w:szCs w:val="24"/>
              </w:rPr>
              <w:t>01</w:t>
            </w:r>
          </w:p>
        </w:tc>
        <w:tc>
          <w:tcPr>
            <w:tcW w:w="1115" w:type="dxa"/>
            <w:tcBorders>
              <w:top w:val="outset" w:sz="6" w:space="0" w:color="auto"/>
              <w:left w:val="outset" w:sz="6" w:space="0" w:color="auto"/>
              <w:bottom w:val="outset" w:sz="6" w:space="0" w:color="auto"/>
              <w:right w:val="outset" w:sz="6" w:space="0" w:color="auto"/>
            </w:tcBorders>
            <w:vAlign w:val="center"/>
            <w:hideMark/>
          </w:tcPr>
          <w:p w14:paraId="431825B8" w14:textId="642D8518" w:rsidR="0066450A" w:rsidRPr="00A57D32" w:rsidRDefault="00AA5AD9" w:rsidP="00A24639">
            <w:pPr>
              <w:spacing w:before="120" w:after="120"/>
              <w:ind w:left="120" w:right="120"/>
              <w:jc w:val="both"/>
              <w:rPr>
                <w:rFonts w:cs="Calibri"/>
                <w:color w:val="000000"/>
                <w:sz w:val="24"/>
                <w:szCs w:val="24"/>
              </w:rPr>
            </w:pPr>
            <w:r>
              <w:rPr>
                <w:rFonts w:cs="Calibri"/>
                <w:color w:val="000000"/>
                <w:sz w:val="24"/>
                <w:szCs w:val="24"/>
              </w:rPr>
              <w:t>-</w:t>
            </w:r>
          </w:p>
        </w:tc>
        <w:tc>
          <w:tcPr>
            <w:tcW w:w="1342" w:type="dxa"/>
            <w:gridSpan w:val="2"/>
            <w:tcBorders>
              <w:top w:val="outset" w:sz="6" w:space="0" w:color="auto"/>
              <w:left w:val="outset" w:sz="6" w:space="0" w:color="auto"/>
              <w:bottom w:val="outset" w:sz="6" w:space="0" w:color="auto"/>
              <w:right w:val="outset" w:sz="6" w:space="0" w:color="auto"/>
            </w:tcBorders>
            <w:vAlign w:val="center"/>
            <w:hideMark/>
          </w:tcPr>
          <w:p w14:paraId="106BDD16" w14:textId="3322F1F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0</w:t>
            </w:r>
            <w:r w:rsidR="00CD6BE7">
              <w:rPr>
                <w:rFonts w:cs="Calibri"/>
                <w:color w:val="000000"/>
                <w:sz w:val="24"/>
                <w:szCs w:val="24"/>
              </w:rPr>
              <w:t>4</w:t>
            </w:r>
          </w:p>
        </w:tc>
        <w:tc>
          <w:tcPr>
            <w:tcW w:w="1356" w:type="dxa"/>
            <w:tcBorders>
              <w:top w:val="outset" w:sz="6" w:space="0" w:color="auto"/>
              <w:left w:val="outset" w:sz="6" w:space="0" w:color="auto"/>
              <w:bottom w:val="outset" w:sz="6" w:space="0" w:color="auto"/>
              <w:right w:val="outset" w:sz="6" w:space="0" w:color="auto"/>
            </w:tcBorders>
            <w:vAlign w:val="center"/>
            <w:hideMark/>
          </w:tcPr>
          <w:p w14:paraId="150D5549" w14:textId="0FB06FFE"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FD344F">
              <w:rPr>
                <w:rFonts w:cs="Calibri"/>
                <w:color w:val="000000"/>
                <w:sz w:val="24"/>
                <w:szCs w:val="24"/>
              </w:rPr>
              <w:t>5.599,54</w:t>
            </w:r>
          </w:p>
        </w:tc>
        <w:tc>
          <w:tcPr>
            <w:tcW w:w="1150" w:type="dxa"/>
            <w:gridSpan w:val="2"/>
            <w:tcBorders>
              <w:top w:val="outset" w:sz="6" w:space="0" w:color="auto"/>
              <w:left w:val="outset" w:sz="6" w:space="0" w:color="auto"/>
              <w:bottom w:val="outset" w:sz="6" w:space="0" w:color="auto"/>
              <w:right w:val="outset" w:sz="6" w:space="0" w:color="auto"/>
            </w:tcBorders>
            <w:vAlign w:val="center"/>
            <w:hideMark/>
          </w:tcPr>
          <w:p w14:paraId="3B8D7F27" w14:textId="58F4E110"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FD344F">
              <w:rPr>
                <w:rFonts w:cs="Calibri"/>
                <w:color w:val="000000"/>
                <w:sz w:val="24"/>
                <w:szCs w:val="24"/>
              </w:rPr>
              <w:t>5.599,54</w:t>
            </w:r>
          </w:p>
        </w:tc>
      </w:tr>
      <w:tr w:rsidR="0066450A" w:rsidRPr="009B3870" w14:paraId="1CDED868" w14:textId="77777777" w:rsidTr="00A24639">
        <w:trPr>
          <w:gridAfter w:val="1"/>
          <w:wAfter w:w="16" w:type="dxa"/>
          <w:tblCellSpacing w:w="0" w:type="dxa"/>
        </w:trPr>
        <w:tc>
          <w:tcPr>
            <w:tcW w:w="1135" w:type="dxa"/>
            <w:gridSpan w:val="2"/>
            <w:tcBorders>
              <w:top w:val="outset" w:sz="6" w:space="0" w:color="auto"/>
              <w:left w:val="outset" w:sz="6" w:space="0" w:color="auto"/>
              <w:bottom w:val="outset" w:sz="6" w:space="0" w:color="auto"/>
              <w:right w:val="outset" w:sz="6" w:space="0" w:color="auto"/>
            </w:tcBorders>
            <w:vAlign w:val="center"/>
          </w:tcPr>
          <w:p w14:paraId="2EEEF89E" w14:textId="77777777" w:rsidR="0066450A" w:rsidRPr="00A57D32" w:rsidRDefault="0066450A" w:rsidP="00A24639">
            <w:pPr>
              <w:spacing w:before="120" w:after="120"/>
              <w:ind w:left="120" w:right="120"/>
              <w:jc w:val="both"/>
              <w:rPr>
                <w:rFonts w:cs="Calibri"/>
                <w:b/>
                <w:bCs/>
                <w:color w:val="000000"/>
                <w:sz w:val="24"/>
                <w:szCs w:val="24"/>
              </w:rPr>
            </w:pPr>
            <w:r w:rsidRPr="00A57D32">
              <w:rPr>
                <w:rFonts w:cs="Calibri"/>
                <w:b/>
                <w:bCs/>
                <w:color w:val="000000"/>
                <w:sz w:val="24"/>
                <w:szCs w:val="24"/>
              </w:rPr>
              <w:t>Inciso I</w:t>
            </w:r>
            <w:r w:rsidRPr="00A57D32">
              <w:rPr>
                <w:rFonts w:cs="Calibri"/>
                <w:color w:val="000000"/>
                <w:sz w:val="24"/>
                <w:szCs w:val="24"/>
              </w:rPr>
              <w:t> | LPG - Apoio a produçã</w:t>
            </w:r>
            <w:r w:rsidRPr="00A57D32">
              <w:rPr>
                <w:rFonts w:cs="Calibri"/>
                <w:color w:val="000000"/>
                <w:sz w:val="24"/>
                <w:szCs w:val="24"/>
              </w:rPr>
              <w:lastRenderedPageBreak/>
              <w:t>o de videoclipes</w:t>
            </w:r>
          </w:p>
        </w:tc>
        <w:tc>
          <w:tcPr>
            <w:tcW w:w="1659" w:type="dxa"/>
            <w:gridSpan w:val="3"/>
            <w:tcBorders>
              <w:top w:val="outset" w:sz="6" w:space="0" w:color="auto"/>
              <w:left w:val="outset" w:sz="6" w:space="0" w:color="auto"/>
              <w:bottom w:val="outset" w:sz="6" w:space="0" w:color="auto"/>
              <w:right w:val="outset" w:sz="6" w:space="0" w:color="auto"/>
            </w:tcBorders>
            <w:vAlign w:val="center"/>
          </w:tcPr>
          <w:p w14:paraId="20C49CC4" w14:textId="273FC3BA" w:rsidR="0066450A" w:rsidRPr="00A57D32" w:rsidRDefault="00AA5AD9" w:rsidP="00A24639">
            <w:pPr>
              <w:spacing w:before="120" w:after="120"/>
              <w:ind w:left="120" w:right="120"/>
              <w:jc w:val="both"/>
              <w:rPr>
                <w:rFonts w:cs="Calibri"/>
                <w:color w:val="000000"/>
                <w:sz w:val="24"/>
                <w:szCs w:val="24"/>
              </w:rPr>
            </w:pPr>
            <w:r>
              <w:rPr>
                <w:rFonts w:cs="Calibri"/>
                <w:color w:val="000000"/>
                <w:sz w:val="24"/>
                <w:szCs w:val="24"/>
              </w:rPr>
              <w:lastRenderedPageBreak/>
              <w:t>01</w:t>
            </w:r>
          </w:p>
        </w:tc>
        <w:tc>
          <w:tcPr>
            <w:tcW w:w="906" w:type="dxa"/>
            <w:tcBorders>
              <w:top w:val="outset" w:sz="6" w:space="0" w:color="auto"/>
              <w:left w:val="outset" w:sz="6" w:space="0" w:color="auto"/>
              <w:bottom w:val="outset" w:sz="6" w:space="0" w:color="auto"/>
              <w:right w:val="outset" w:sz="6" w:space="0" w:color="auto"/>
            </w:tcBorders>
            <w:vAlign w:val="center"/>
          </w:tcPr>
          <w:p w14:paraId="31BEDD1A" w14:textId="179473D0" w:rsidR="0066450A" w:rsidRPr="00A57D32" w:rsidRDefault="00AA5AD9" w:rsidP="00A24639">
            <w:pPr>
              <w:spacing w:before="120" w:after="120"/>
              <w:ind w:left="120" w:right="120"/>
              <w:jc w:val="both"/>
              <w:rPr>
                <w:rFonts w:cs="Calibri"/>
                <w:color w:val="000000"/>
                <w:sz w:val="24"/>
                <w:szCs w:val="24"/>
              </w:rPr>
            </w:pPr>
            <w:r>
              <w:rPr>
                <w:rFonts w:cs="Calibri"/>
                <w:color w:val="000000"/>
                <w:sz w:val="24"/>
                <w:szCs w:val="24"/>
              </w:rPr>
              <w:t>-</w:t>
            </w:r>
          </w:p>
        </w:tc>
        <w:tc>
          <w:tcPr>
            <w:tcW w:w="1115" w:type="dxa"/>
            <w:tcBorders>
              <w:top w:val="outset" w:sz="6" w:space="0" w:color="auto"/>
              <w:left w:val="outset" w:sz="6" w:space="0" w:color="auto"/>
              <w:bottom w:val="outset" w:sz="6" w:space="0" w:color="auto"/>
              <w:right w:val="outset" w:sz="6" w:space="0" w:color="auto"/>
            </w:tcBorders>
            <w:vAlign w:val="center"/>
          </w:tcPr>
          <w:p w14:paraId="0234F661" w14:textId="2EC0515B" w:rsidR="0066450A" w:rsidRPr="00A57D32" w:rsidRDefault="00AA5AD9" w:rsidP="00A24639">
            <w:pPr>
              <w:spacing w:before="120" w:after="120"/>
              <w:ind w:left="120" w:right="120"/>
              <w:jc w:val="both"/>
              <w:rPr>
                <w:rFonts w:cs="Calibri"/>
                <w:color w:val="000000"/>
                <w:sz w:val="24"/>
                <w:szCs w:val="24"/>
              </w:rPr>
            </w:pPr>
            <w:r>
              <w:rPr>
                <w:rFonts w:cs="Calibri"/>
                <w:color w:val="000000"/>
                <w:sz w:val="24"/>
                <w:szCs w:val="24"/>
              </w:rPr>
              <w:t>-</w:t>
            </w:r>
          </w:p>
        </w:tc>
        <w:tc>
          <w:tcPr>
            <w:tcW w:w="1312" w:type="dxa"/>
            <w:tcBorders>
              <w:top w:val="outset" w:sz="6" w:space="0" w:color="auto"/>
              <w:left w:val="outset" w:sz="6" w:space="0" w:color="auto"/>
              <w:bottom w:val="outset" w:sz="6" w:space="0" w:color="auto"/>
              <w:right w:val="outset" w:sz="6" w:space="0" w:color="auto"/>
            </w:tcBorders>
            <w:vAlign w:val="center"/>
          </w:tcPr>
          <w:p w14:paraId="44DCA91A" w14:textId="0F9E6F4A" w:rsidR="0066450A" w:rsidRPr="00A57D32" w:rsidRDefault="00AA5AD9" w:rsidP="00A24639">
            <w:pPr>
              <w:spacing w:before="120" w:after="120"/>
              <w:ind w:left="120" w:right="120"/>
              <w:jc w:val="both"/>
              <w:rPr>
                <w:rFonts w:cs="Calibri"/>
                <w:color w:val="000000"/>
                <w:sz w:val="24"/>
                <w:szCs w:val="24"/>
              </w:rPr>
            </w:pPr>
            <w:r>
              <w:rPr>
                <w:rFonts w:cs="Calibri"/>
                <w:color w:val="000000"/>
                <w:sz w:val="24"/>
                <w:szCs w:val="24"/>
              </w:rPr>
              <w:t>01</w:t>
            </w:r>
          </w:p>
        </w:tc>
        <w:tc>
          <w:tcPr>
            <w:tcW w:w="1386" w:type="dxa"/>
            <w:gridSpan w:val="2"/>
            <w:tcBorders>
              <w:top w:val="outset" w:sz="6" w:space="0" w:color="auto"/>
              <w:left w:val="outset" w:sz="6" w:space="0" w:color="auto"/>
              <w:bottom w:val="outset" w:sz="6" w:space="0" w:color="auto"/>
              <w:right w:val="outset" w:sz="6" w:space="0" w:color="auto"/>
            </w:tcBorders>
            <w:vAlign w:val="center"/>
          </w:tcPr>
          <w:p w14:paraId="60501753" w14:textId="369D5C73"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FD344F">
              <w:rPr>
                <w:rFonts w:cs="Calibri"/>
                <w:color w:val="000000"/>
                <w:sz w:val="24"/>
                <w:szCs w:val="24"/>
              </w:rPr>
              <w:t>5.599,54</w:t>
            </w:r>
          </w:p>
        </w:tc>
        <w:tc>
          <w:tcPr>
            <w:tcW w:w="1134" w:type="dxa"/>
            <w:tcBorders>
              <w:top w:val="outset" w:sz="6" w:space="0" w:color="auto"/>
              <w:left w:val="outset" w:sz="6" w:space="0" w:color="auto"/>
              <w:bottom w:val="outset" w:sz="6" w:space="0" w:color="auto"/>
              <w:right w:val="outset" w:sz="6" w:space="0" w:color="auto"/>
            </w:tcBorders>
            <w:vAlign w:val="center"/>
          </w:tcPr>
          <w:p w14:paraId="7B9BA390" w14:textId="57716B93"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FD344F">
              <w:rPr>
                <w:rFonts w:cs="Calibri"/>
                <w:color w:val="000000"/>
                <w:sz w:val="24"/>
                <w:szCs w:val="24"/>
              </w:rPr>
              <w:t>5.599,54</w:t>
            </w:r>
          </w:p>
        </w:tc>
      </w:tr>
    </w:tbl>
    <w:p w14:paraId="2C20C275" w14:textId="77777777" w:rsidR="0066450A" w:rsidRPr="00A57D32" w:rsidRDefault="0066450A" w:rsidP="0066450A">
      <w:pPr>
        <w:spacing w:before="120" w:after="120"/>
        <w:ind w:right="120"/>
        <w:jc w:val="both"/>
        <w:rPr>
          <w:rFonts w:cs="Calibri"/>
          <w:color w:val="000000"/>
          <w:sz w:val="24"/>
          <w:szCs w:val="24"/>
        </w:rPr>
      </w:pPr>
    </w:p>
    <w:p w14:paraId="7FD0D093" w14:textId="160FB4E8" w:rsidR="0066450A" w:rsidRPr="00A57D32" w:rsidRDefault="0066450A" w:rsidP="0066450A">
      <w:pPr>
        <w:spacing w:before="120" w:after="120"/>
        <w:ind w:left="120" w:right="120"/>
        <w:jc w:val="both"/>
        <w:rPr>
          <w:rFonts w:cs="Calibri"/>
          <w:color w:val="000000"/>
          <w:sz w:val="24"/>
          <w:szCs w:val="24"/>
        </w:rPr>
      </w:pPr>
      <w:r w:rsidRPr="00A57D32">
        <w:rPr>
          <w:rFonts w:cs="Calibri"/>
          <w:b/>
          <w:bCs/>
          <w:color w:val="000000"/>
          <w:sz w:val="24"/>
          <w:szCs w:val="24"/>
          <w:u w:val="single"/>
        </w:rPr>
        <w:t xml:space="preserve">Obrigações do Proponente: </w:t>
      </w:r>
      <w:r w:rsidRPr="00A57D32">
        <w:rPr>
          <w:rFonts w:cs="Calibri"/>
          <w:color w:val="000000"/>
          <w:sz w:val="24"/>
          <w:szCs w:val="24"/>
        </w:rPr>
        <w:t xml:space="preserve"> Além das obrigações descritas no edital o proponente ao término da execução do seu projeto deverá entregar para a Secretaria Municipal de </w:t>
      </w:r>
      <w:r w:rsidR="00AA5AD9">
        <w:rPr>
          <w:rFonts w:cs="Calibri"/>
          <w:color w:val="000000"/>
          <w:sz w:val="24"/>
          <w:szCs w:val="24"/>
        </w:rPr>
        <w:t>Esporte, Cultura e Lazer de Campo Azul</w:t>
      </w:r>
      <w:r w:rsidRPr="00A57D32">
        <w:rPr>
          <w:rFonts w:cs="Calibri"/>
          <w:color w:val="000000"/>
          <w:sz w:val="24"/>
          <w:szCs w:val="24"/>
        </w:rPr>
        <w:t xml:space="preserve">/MG uma cópia do documentário em um </w:t>
      </w:r>
      <w:proofErr w:type="spellStart"/>
      <w:r w:rsidRPr="00A57D32">
        <w:rPr>
          <w:rFonts w:cs="Calibri"/>
          <w:color w:val="000000"/>
          <w:sz w:val="24"/>
          <w:szCs w:val="24"/>
        </w:rPr>
        <w:t>pendrive</w:t>
      </w:r>
      <w:proofErr w:type="spellEnd"/>
      <w:r w:rsidRPr="00A57D32">
        <w:rPr>
          <w:rFonts w:cs="Calibri"/>
          <w:color w:val="000000"/>
          <w:sz w:val="24"/>
          <w:szCs w:val="24"/>
        </w:rPr>
        <w:t xml:space="preserve"> contendo apenas o produto.</w:t>
      </w:r>
    </w:p>
    <w:p w14:paraId="08DEA1F3" w14:textId="77777777" w:rsidR="0066450A" w:rsidRPr="00A57D32" w:rsidRDefault="0066450A" w:rsidP="0066450A">
      <w:pPr>
        <w:spacing w:before="120" w:after="120"/>
        <w:ind w:left="120" w:right="120"/>
        <w:jc w:val="both"/>
        <w:rPr>
          <w:rFonts w:cs="Calibri"/>
          <w:color w:val="000000"/>
          <w:sz w:val="24"/>
          <w:szCs w:val="24"/>
        </w:rPr>
      </w:pPr>
    </w:p>
    <w:p w14:paraId="5FF79535" w14:textId="77777777" w:rsidR="0066450A" w:rsidRPr="00A57D32" w:rsidRDefault="0066450A" w:rsidP="0066450A">
      <w:pPr>
        <w:pStyle w:val="PargrafodaLista"/>
        <w:numPr>
          <w:ilvl w:val="0"/>
          <w:numId w:val="19"/>
        </w:numPr>
        <w:spacing w:before="120" w:after="120"/>
        <w:ind w:right="120"/>
        <w:jc w:val="both"/>
        <w:rPr>
          <w:rFonts w:cs="Calibri"/>
          <w:b/>
          <w:bCs/>
          <w:color w:val="000000"/>
        </w:rPr>
      </w:pPr>
      <w:r w:rsidRPr="00A57D32">
        <w:rPr>
          <w:rFonts w:cs="Calibri"/>
          <w:b/>
          <w:bCs/>
          <w:color w:val="000000"/>
        </w:rPr>
        <w:t>Inciso II do art. 6º da LPG: apoio à ação de Cinema Itinerante ou Cinema de Rua</w:t>
      </w:r>
    </w:p>
    <w:p w14:paraId="3823F95B" w14:textId="77777777" w:rsidR="0066450A" w:rsidRPr="00A57D32" w:rsidRDefault="0066450A" w:rsidP="0066450A">
      <w:pPr>
        <w:spacing w:before="120" w:after="120"/>
        <w:ind w:left="120" w:right="120"/>
        <w:jc w:val="both"/>
        <w:rPr>
          <w:rFonts w:cs="Calibri"/>
          <w:color w:val="000000"/>
        </w:rPr>
      </w:pPr>
    </w:p>
    <w:p w14:paraId="5721EF80" w14:textId="77777777" w:rsidR="0066450A" w:rsidRPr="00A57D32" w:rsidRDefault="0066450A" w:rsidP="0066450A">
      <w:pPr>
        <w:spacing w:before="120" w:after="120"/>
        <w:ind w:left="120" w:right="120"/>
        <w:jc w:val="both"/>
        <w:rPr>
          <w:rFonts w:cs="Calibri"/>
          <w:color w:val="000000"/>
          <w:sz w:val="24"/>
          <w:szCs w:val="24"/>
        </w:rPr>
      </w:pPr>
      <w:r w:rsidRPr="00A57D32">
        <w:rPr>
          <w:rFonts w:cs="Calibri"/>
          <w:b/>
          <w:bCs/>
          <w:color w:val="000000"/>
          <w:sz w:val="24"/>
          <w:szCs w:val="24"/>
          <w:u w:val="single"/>
        </w:rPr>
        <w:t>Apoio à realização de ação de Cinema de Rua:</w:t>
      </w:r>
    </w:p>
    <w:p w14:paraId="4BEDDA5D" w14:textId="77777777" w:rsidR="0066450A" w:rsidRPr="00A57D32" w:rsidRDefault="0066450A" w:rsidP="0066450A">
      <w:pPr>
        <w:spacing w:before="120" w:after="120"/>
        <w:ind w:left="120" w:right="120"/>
        <w:jc w:val="both"/>
        <w:rPr>
          <w:rFonts w:cs="Calibri"/>
          <w:color w:val="000000"/>
          <w:sz w:val="24"/>
          <w:szCs w:val="24"/>
        </w:rPr>
      </w:pPr>
      <w:r w:rsidRPr="00A57D32">
        <w:rPr>
          <w:rFonts w:cs="Calibri"/>
          <w:color w:val="000000"/>
          <w:sz w:val="24"/>
          <w:szCs w:val="24"/>
        </w:rPr>
        <w:t xml:space="preserve">Para esta categoria, </w:t>
      </w:r>
      <w:r w:rsidRPr="00A57D32">
        <w:rPr>
          <w:rFonts w:cs="Calibri"/>
          <w:b/>
          <w:bCs/>
          <w:color w:val="000000"/>
          <w:sz w:val="24"/>
          <w:szCs w:val="24"/>
        </w:rPr>
        <w:t>cinema de rua</w:t>
      </w:r>
      <w:r w:rsidRPr="00A57D32">
        <w:rPr>
          <w:rFonts w:cs="Calibri"/>
          <w:color w:val="000000"/>
          <w:sz w:val="24"/>
          <w:szCs w:val="24"/>
        </w:rPr>
        <w:t xml:space="preserve"> é um serviço de exibição aberta ao público de obras audiovisuais para a fruição coletiva em espaços abertos, em locais públicos e em equipamentos móveis, de modo gratuito. </w:t>
      </w:r>
    </w:p>
    <w:p w14:paraId="7EDF0BF4" w14:textId="77777777" w:rsidR="0066450A" w:rsidRPr="00A57D32" w:rsidRDefault="0066450A" w:rsidP="0066450A">
      <w:pPr>
        <w:rPr>
          <w:rFonts w:cs="Calibri"/>
        </w:rPr>
      </w:pPr>
    </w:p>
    <w:p w14:paraId="4DDA9E9A" w14:textId="77777777" w:rsidR="0066450A" w:rsidRPr="00A57D32" w:rsidRDefault="0066450A" w:rsidP="0066450A">
      <w:pPr>
        <w:spacing w:before="120" w:after="120"/>
        <w:ind w:left="120" w:right="120"/>
        <w:jc w:val="both"/>
        <w:rPr>
          <w:rFonts w:cs="Calibri"/>
          <w:b/>
          <w:bCs/>
          <w:color w:val="000000"/>
          <w:sz w:val="24"/>
          <w:szCs w:val="24"/>
          <w:u w:val="single"/>
        </w:rPr>
      </w:pPr>
      <w:r w:rsidRPr="00A57D32">
        <w:rPr>
          <w:rFonts w:cs="Calibri"/>
          <w:sz w:val="24"/>
          <w:szCs w:val="24"/>
        </w:rPr>
        <w:t xml:space="preserve"> </w:t>
      </w:r>
      <w:r w:rsidRPr="00A57D32">
        <w:rPr>
          <w:rFonts w:cs="Calibri"/>
          <w:b/>
          <w:bCs/>
          <w:color w:val="000000"/>
          <w:sz w:val="24"/>
          <w:szCs w:val="24"/>
          <w:u w:val="single"/>
        </w:rPr>
        <w:t>Distribuição de vagas e valores:</w:t>
      </w:r>
    </w:p>
    <w:p w14:paraId="570369AA" w14:textId="77777777" w:rsidR="0066450A" w:rsidRPr="00A57D32" w:rsidRDefault="0066450A" w:rsidP="0066450A">
      <w:pPr>
        <w:spacing w:before="120" w:after="120"/>
        <w:ind w:right="120"/>
        <w:jc w:val="both"/>
        <w:rPr>
          <w:rFonts w:cs="Calibri"/>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1559"/>
        <w:gridCol w:w="962"/>
        <w:gridCol w:w="1153"/>
        <w:gridCol w:w="1357"/>
        <w:gridCol w:w="987"/>
        <w:gridCol w:w="1189"/>
      </w:tblGrid>
      <w:tr w:rsidR="0066450A" w:rsidRPr="009B3870" w14:paraId="37AE0ABF"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F971EE"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CATEGORIAS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482C3"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QTD DE VAGAS AMPLA CONCORRÊNCIA</w:t>
            </w:r>
          </w:p>
        </w:tc>
        <w:tc>
          <w:tcPr>
            <w:tcW w:w="957" w:type="dxa"/>
            <w:tcBorders>
              <w:top w:val="outset" w:sz="6" w:space="0" w:color="auto"/>
              <w:left w:val="outset" w:sz="6" w:space="0" w:color="auto"/>
              <w:bottom w:val="outset" w:sz="6" w:space="0" w:color="auto"/>
              <w:right w:val="outset" w:sz="6" w:space="0" w:color="auto"/>
            </w:tcBorders>
            <w:vAlign w:val="center"/>
            <w:hideMark/>
          </w:tcPr>
          <w:p w14:paraId="606961BB"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COTAS PESSOAS NEGRAS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73C8B" w14:textId="77777777" w:rsidR="0066450A" w:rsidRPr="00A57D32" w:rsidRDefault="0066450A" w:rsidP="00A24639">
            <w:pPr>
              <w:spacing w:before="120" w:after="120"/>
              <w:ind w:left="120" w:right="120"/>
              <w:jc w:val="center"/>
              <w:rPr>
                <w:rFonts w:cs="Calibri"/>
                <w:color w:val="000000"/>
                <w:sz w:val="24"/>
                <w:szCs w:val="24"/>
              </w:rPr>
            </w:pPr>
            <w:r w:rsidRPr="00A57D32">
              <w:rPr>
                <w:rFonts w:cs="Calibri"/>
                <w:b/>
                <w:bCs/>
                <w:color w:val="000000"/>
                <w:sz w:val="24"/>
                <w:szCs w:val="24"/>
              </w:rPr>
              <w:t>COTAS ÍNDIGENAS</w:t>
            </w:r>
          </w:p>
        </w:tc>
        <w:tc>
          <w:tcPr>
            <w:tcW w:w="1350" w:type="dxa"/>
            <w:tcBorders>
              <w:top w:val="outset" w:sz="6" w:space="0" w:color="auto"/>
              <w:left w:val="outset" w:sz="6" w:space="0" w:color="auto"/>
              <w:bottom w:val="outset" w:sz="6" w:space="0" w:color="auto"/>
              <w:right w:val="outset" w:sz="6" w:space="0" w:color="auto"/>
            </w:tcBorders>
            <w:vAlign w:val="center"/>
            <w:hideMark/>
          </w:tcPr>
          <w:p w14:paraId="6D3A72C4"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QUANTIDADE TOTAL DE VAGAS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1B3F9"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VALOR MÁXIMO POR 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25184"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VALOR TOTAL DA CATEGORIA</w:t>
            </w:r>
          </w:p>
        </w:tc>
      </w:tr>
      <w:tr w:rsidR="0066450A" w:rsidRPr="009B3870" w14:paraId="1E6D1BB3"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F1A67" w14:textId="77777777" w:rsidR="0066450A" w:rsidRPr="00A57D32" w:rsidRDefault="0066450A" w:rsidP="00A24639">
            <w:pPr>
              <w:spacing w:before="120" w:after="120"/>
              <w:ind w:right="120"/>
              <w:jc w:val="both"/>
              <w:rPr>
                <w:rFonts w:cs="Calibri"/>
                <w:b/>
                <w:bCs/>
                <w:color w:val="000000"/>
                <w:sz w:val="24"/>
                <w:szCs w:val="24"/>
              </w:rPr>
            </w:pPr>
            <w:r w:rsidRPr="00A57D32">
              <w:rPr>
                <w:rFonts w:cs="Calibri"/>
                <w:color w:val="000000"/>
                <w:sz w:val="24"/>
                <w:szCs w:val="24"/>
              </w:rPr>
              <w:t>Inciso II</w:t>
            </w:r>
            <w:r w:rsidRPr="00A57D32">
              <w:rPr>
                <w:rFonts w:cs="Calibri"/>
                <w:b/>
                <w:bCs/>
                <w:color w:val="000000"/>
                <w:sz w:val="24"/>
                <w:szCs w:val="24"/>
              </w:rPr>
              <w:t xml:space="preserve"> / LPG: apoio à ação de Cinema de Rua</w:t>
            </w:r>
          </w:p>
          <w:p w14:paraId="4C04B32A" w14:textId="77777777" w:rsidR="0066450A" w:rsidRPr="00A57D32" w:rsidRDefault="0066450A" w:rsidP="00A24639">
            <w:pPr>
              <w:spacing w:before="120" w:after="120"/>
              <w:ind w:left="120" w:right="120"/>
              <w:jc w:val="both"/>
              <w:rPr>
                <w:rFonts w:cs="Calibri"/>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5A329D"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01</w:t>
            </w:r>
          </w:p>
        </w:tc>
        <w:tc>
          <w:tcPr>
            <w:tcW w:w="957" w:type="dxa"/>
            <w:tcBorders>
              <w:top w:val="outset" w:sz="6" w:space="0" w:color="auto"/>
              <w:left w:val="outset" w:sz="6" w:space="0" w:color="auto"/>
              <w:bottom w:val="outset" w:sz="6" w:space="0" w:color="auto"/>
              <w:right w:val="outset" w:sz="6" w:space="0" w:color="auto"/>
            </w:tcBorders>
            <w:vAlign w:val="center"/>
            <w:hideMark/>
          </w:tcPr>
          <w:p w14:paraId="7E54A180"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49E12"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0C1AE"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2D8F9" w14:textId="47BDB2DA"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AA5AD9">
              <w:rPr>
                <w:rFonts w:cs="Calibri"/>
                <w:color w:val="000000"/>
                <w:sz w:val="24"/>
                <w:szCs w:val="24"/>
              </w:rPr>
              <w:t>7.066,53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A9B1A" w14:textId="2450D630"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AA5AD9">
              <w:rPr>
                <w:rFonts w:cs="Calibri"/>
                <w:color w:val="000000"/>
                <w:sz w:val="24"/>
                <w:szCs w:val="24"/>
              </w:rPr>
              <w:t>7.066,53</w:t>
            </w:r>
          </w:p>
        </w:tc>
      </w:tr>
    </w:tbl>
    <w:p w14:paraId="5ACC610A" w14:textId="77777777" w:rsidR="0066450A" w:rsidRPr="00A57D32" w:rsidRDefault="0066450A" w:rsidP="0066450A">
      <w:pPr>
        <w:rPr>
          <w:rFonts w:cs="Calibri"/>
        </w:rPr>
      </w:pPr>
    </w:p>
    <w:p w14:paraId="6DB3B39E" w14:textId="77777777" w:rsidR="0066450A" w:rsidRPr="00A57D32" w:rsidRDefault="0066450A" w:rsidP="0066450A">
      <w:pPr>
        <w:rPr>
          <w:rFonts w:cs="Calibri"/>
        </w:rPr>
      </w:pPr>
    </w:p>
    <w:p w14:paraId="21FE9F53" w14:textId="77777777" w:rsidR="0066450A" w:rsidRPr="00A57D32" w:rsidRDefault="0066450A" w:rsidP="0066450A">
      <w:pPr>
        <w:pStyle w:val="PargrafodaLista"/>
        <w:numPr>
          <w:ilvl w:val="0"/>
          <w:numId w:val="19"/>
        </w:numPr>
        <w:spacing w:before="120" w:after="120"/>
        <w:ind w:right="120"/>
        <w:jc w:val="both"/>
        <w:rPr>
          <w:rFonts w:cs="Calibri"/>
          <w:b/>
          <w:bCs/>
          <w:color w:val="000000"/>
        </w:rPr>
      </w:pPr>
      <w:r w:rsidRPr="00A57D32">
        <w:rPr>
          <w:rFonts w:cs="Calibri"/>
          <w:b/>
          <w:bCs/>
          <w:color w:val="000000"/>
        </w:rPr>
        <w:t>Inciso III do art. 6º da LPG: apoio à realização de ação de Capacitação, Qualificação e Formação no Audiovisual:</w:t>
      </w:r>
    </w:p>
    <w:p w14:paraId="4032EE6C" w14:textId="51688C21" w:rsidR="0066450A" w:rsidRPr="00A57D32" w:rsidRDefault="0066450A" w:rsidP="0066450A">
      <w:pPr>
        <w:spacing w:before="120" w:after="120"/>
        <w:ind w:left="120" w:right="120"/>
        <w:jc w:val="both"/>
        <w:rPr>
          <w:rFonts w:cs="Calibri"/>
          <w:color w:val="000000"/>
          <w:sz w:val="24"/>
          <w:szCs w:val="24"/>
        </w:rPr>
      </w:pPr>
      <w:r w:rsidRPr="00A57D32">
        <w:rPr>
          <w:rFonts w:cs="Calibri"/>
          <w:color w:val="000000"/>
          <w:sz w:val="24"/>
          <w:szCs w:val="24"/>
        </w:rPr>
        <w:t xml:space="preserve">Para esta categoria, </w:t>
      </w:r>
      <w:r w:rsidRPr="00A57D32">
        <w:rPr>
          <w:rFonts w:cs="Calibri"/>
          <w:b/>
          <w:bCs/>
          <w:color w:val="000000"/>
          <w:sz w:val="24"/>
          <w:szCs w:val="24"/>
        </w:rPr>
        <w:t xml:space="preserve">apoio à realização de ação de Capacitação, Qualificação e Formação no Audiovisual, </w:t>
      </w:r>
      <w:r w:rsidRPr="00A57D32">
        <w:rPr>
          <w:rFonts w:cs="Calibri"/>
          <w:color w:val="000000"/>
          <w:sz w:val="24"/>
          <w:szCs w:val="24"/>
        </w:rPr>
        <w:t xml:space="preserve">serão contemplados projetos que visam o desenvolvimento de programas, cursos, workshops, oficinas e outras iniciativas de educação e treinamento voltadas para os profissionais, estudantes e pessoas interessadas em estreitar vínculos com o campo audiovisual. Será contemplado nesta categoria 01 (um) projeto de curso no valor de R$ </w:t>
      </w:r>
      <w:r w:rsidR="00AA5AD9">
        <w:rPr>
          <w:rFonts w:cs="Calibri"/>
          <w:color w:val="000000"/>
          <w:sz w:val="24"/>
          <w:szCs w:val="24"/>
        </w:rPr>
        <w:t>3.547,85</w:t>
      </w:r>
      <w:r w:rsidRPr="009B3870">
        <w:rPr>
          <w:rFonts w:cs="Calibri"/>
          <w:color w:val="000000"/>
          <w:sz w:val="24"/>
          <w:szCs w:val="24"/>
        </w:rPr>
        <w:t xml:space="preserve"> </w:t>
      </w:r>
      <w:r w:rsidRPr="00A57D32">
        <w:rPr>
          <w:rFonts w:cs="Calibri"/>
          <w:color w:val="000000"/>
          <w:sz w:val="24"/>
          <w:szCs w:val="24"/>
        </w:rPr>
        <w:t>(</w:t>
      </w:r>
      <w:r w:rsidR="00AA5AD9">
        <w:rPr>
          <w:rFonts w:cs="Calibri"/>
          <w:color w:val="000000"/>
          <w:sz w:val="24"/>
          <w:szCs w:val="24"/>
        </w:rPr>
        <w:t>trem mil quinhentos e quarenta e sete reais oitenta e cinco centavos</w:t>
      </w:r>
      <w:r w:rsidRPr="00A57D32">
        <w:rPr>
          <w:rFonts w:cs="Calibri"/>
          <w:color w:val="000000"/>
          <w:sz w:val="24"/>
          <w:szCs w:val="24"/>
        </w:rPr>
        <w:t>) no segmento:</w:t>
      </w:r>
    </w:p>
    <w:p w14:paraId="7CF172B5" w14:textId="77777777" w:rsidR="0066450A" w:rsidRPr="000D772E" w:rsidRDefault="0066450A" w:rsidP="0066450A">
      <w:pPr>
        <w:pStyle w:val="PargrafodaLista"/>
        <w:numPr>
          <w:ilvl w:val="0"/>
          <w:numId w:val="26"/>
        </w:numPr>
        <w:spacing w:before="120" w:after="120"/>
        <w:ind w:right="120"/>
        <w:jc w:val="both"/>
      </w:pPr>
      <w:r w:rsidRPr="000D772E">
        <w:t xml:space="preserve">LETRAMENTO AUDIOVISUAL (as atividades formativas podem ocorrer através da interlocução com escolas/coletivos culturais que atuem com formação audiovisual, também podendo ser direcionados a públicos com menor contato com as técnicas e tecnologias audiovisuais, tendo um perfil introdutório ao setor, nesse perfil podem incluir, entre outros, os temas: </w:t>
      </w:r>
    </w:p>
    <w:p w14:paraId="55CA82E9" w14:textId="77777777" w:rsidR="0066450A" w:rsidRPr="005B3E20" w:rsidRDefault="0066450A" w:rsidP="0066450A">
      <w:pPr>
        <w:spacing w:before="120" w:after="120"/>
        <w:ind w:left="120" w:right="120" w:firstLine="588"/>
        <w:jc w:val="both"/>
      </w:pPr>
      <w:r w:rsidRPr="005B3E20">
        <w:t>Introdução à linguagem cinematográfica;</w:t>
      </w:r>
    </w:p>
    <w:p w14:paraId="550D19E8" w14:textId="77777777" w:rsidR="0066450A" w:rsidRPr="005B3E20" w:rsidRDefault="0066450A" w:rsidP="0066450A">
      <w:pPr>
        <w:spacing w:before="120" w:after="120"/>
        <w:ind w:left="120" w:right="120"/>
        <w:jc w:val="both"/>
      </w:pPr>
      <w:r w:rsidRPr="005B3E20">
        <w:t xml:space="preserve"> </w:t>
      </w:r>
      <w:r w:rsidRPr="005B3E20">
        <w:tab/>
        <w:t>História do cinema;</w:t>
      </w:r>
    </w:p>
    <w:p w14:paraId="72A7BD62" w14:textId="77777777" w:rsidR="0066450A" w:rsidRPr="005B3E20" w:rsidRDefault="0066450A" w:rsidP="0066450A">
      <w:pPr>
        <w:spacing w:before="120" w:after="120"/>
        <w:ind w:left="120" w:right="120" w:firstLine="588"/>
        <w:jc w:val="both"/>
      </w:pPr>
      <w:r w:rsidRPr="005B3E20">
        <w:t>Introdução à fotografia;</w:t>
      </w:r>
    </w:p>
    <w:p w14:paraId="28194C38" w14:textId="77777777" w:rsidR="0066450A" w:rsidRPr="005B3E20" w:rsidRDefault="0066450A" w:rsidP="0066450A">
      <w:pPr>
        <w:spacing w:before="120" w:after="120"/>
        <w:ind w:left="120" w:right="120" w:firstLine="588"/>
        <w:jc w:val="both"/>
      </w:pPr>
      <w:r w:rsidRPr="005B3E20">
        <w:t>Introdução ao roteiro;</w:t>
      </w:r>
    </w:p>
    <w:p w14:paraId="6D8DBE4F" w14:textId="77777777" w:rsidR="0066450A" w:rsidRPr="005B3E20" w:rsidRDefault="0066450A" w:rsidP="0066450A">
      <w:pPr>
        <w:spacing w:before="120" w:after="120"/>
        <w:ind w:left="120" w:right="120" w:firstLine="588"/>
        <w:jc w:val="both"/>
      </w:pPr>
      <w:r w:rsidRPr="005B3E20">
        <w:t>Introdução à produção;</w:t>
      </w:r>
    </w:p>
    <w:p w14:paraId="71CABEDA" w14:textId="77777777" w:rsidR="0066450A" w:rsidRPr="005B3E20" w:rsidRDefault="0066450A" w:rsidP="0066450A">
      <w:pPr>
        <w:spacing w:before="120" w:after="120"/>
        <w:ind w:left="120" w:right="120" w:firstLine="588"/>
        <w:jc w:val="both"/>
      </w:pPr>
      <w:r w:rsidRPr="005B3E20">
        <w:t>Leitura crítica de imagens;</w:t>
      </w:r>
    </w:p>
    <w:p w14:paraId="0A08AF9A" w14:textId="77777777" w:rsidR="0066450A" w:rsidRPr="005B3E20" w:rsidRDefault="0066450A" w:rsidP="0066450A">
      <w:pPr>
        <w:spacing w:before="120" w:after="120"/>
        <w:ind w:left="120" w:right="120" w:firstLine="588"/>
        <w:jc w:val="both"/>
      </w:pPr>
      <w:r w:rsidRPr="005B3E20">
        <w:t>Linguagens e técnicas audiovisuais para educadores;</w:t>
      </w:r>
    </w:p>
    <w:p w14:paraId="0A456AE9" w14:textId="77777777" w:rsidR="0066450A" w:rsidRPr="005B3E20" w:rsidRDefault="0066450A" w:rsidP="0066450A">
      <w:pPr>
        <w:spacing w:before="120" w:after="120"/>
        <w:ind w:left="120" w:right="120" w:firstLine="588"/>
        <w:jc w:val="both"/>
      </w:pPr>
      <w:r w:rsidRPr="005B3E20">
        <w:t>Cinema e Educação;</w:t>
      </w:r>
    </w:p>
    <w:p w14:paraId="24231675" w14:textId="77777777" w:rsidR="0066450A" w:rsidRPr="005B3E20" w:rsidRDefault="0066450A" w:rsidP="0066450A">
      <w:pPr>
        <w:spacing w:before="120" w:after="120"/>
        <w:ind w:left="120" w:right="120" w:firstLine="588"/>
        <w:jc w:val="both"/>
      </w:pPr>
      <w:r w:rsidRPr="005B3E20">
        <w:t>Crítica cinematográfica;</w:t>
      </w:r>
    </w:p>
    <w:p w14:paraId="7121479D" w14:textId="77777777" w:rsidR="0066450A" w:rsidRPr="005B3E20" w:rsidRDefault="0066450A" w:rsidP="0066450A">
      <w:pPr>
        <w:spacing w:before="120" w:after="120"/>
        <w:ind w:left="120" w:right="120" w:firstLine="588"/>
        <w:jc w:val="both"/>
      </w:pPr>
      <w:r w:rsidRPr="005B3E20">
        <w:t>Análise cinematográfica;</w:t>
      </w:r>
    </w:p>
    <w:p w14:paraId="24C54C52" w14:textId="77777777" w:rsidR="0066450A" w:rsidRPr="00A57D32" w:rsidRDefault="0066450A" w:rsidP="0066450A">
      <w:pPr>
        <w:spacing w:before="120" w:after="120"/>
        <w:ind w:left="120" w:right="120"/>
        <w:jc w:val="both"/>
        <w:rPr>
          <w:rFonts w:cs="Calibri"/>
          <w:color w:val="000000"/>
          <w:sz w:val="27"/>
          <w:szCs w:val="27"/>
        </w:rPr>
      </w:pPr>
    </w:p>
    <w:p w14:paraId="400DAA0D" w14:textId="77777777" w:rsidR="0066450A" w:rsidRPr="00A57D32" w:rsidRDefault="0066450A" w:rsidP="0066450A">
      <w:pPr>
        <w:spacing w:before="120" w:after="120"/>
        <w:ind w:left="120" w:right="120"/>
        <w:jc w:val="both"/>
        <w:rPr>
          <w:rFonts w:cs="Calibri"/>
          <w:b/>
          <w:bCs/>
          <w:color w:val="000000"/>
          <w:sz w:val="24"/>
          <w:szCs w:val="24"/>
          <w:u w:val="single"/>
        </w:rPr>
      </w:pPr>
      <w:r w:rsidRPr="00A57D32">
        <w:rPr>
          <w:rFonts w:cs="Calibri"/>
          <w:b/>
          <w:bCs/>
          <w:color w:val="000000"/>
          <w:sz w:val="24"/>
          <w:szCs w:val="24"/>
          <w:u w:val="single"/>
        </w:rPr>
        <w:t>Distribuição de vagas e valores:</w:t>
      </w:r>
    </w:p>
    <w:p w14:paraId="67417A67" w14:textId="77777777" w:rsidR="0066450A" w:rsidRPr="00A57D32" w:rsidRDefault="0066450A" w:rsidP="0066450A">
      <w:pPr>
        <w:spacing w:before="120" w:after="120"/>
        <w:ind w:right="120"/>
        <w:jc w:val="both"/>
        <w:rPr>
          <w:rFonts w:cs="Calibri"/>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1559"/>
        <w:gridCol w:w="962"/>
        <w:gridCol w:w="1153"/>
        <w:gridCol w:w="1357"/>
        <w:gridCol w:w="987"/>
        <w:gridCol w:w="1189"/>
      </w:tblGrid>
      <w:tr w:rsidR="0066450A" w:rsidRPr="009B3870" w14:paraId="034ABF23"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1BEC6"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CATEGORIAS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0875A"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 xml:space="preserve">QTD DE VAGAS AMPLA </w:t>
            </w:r>
            <w:r w:rsidRPr="00A57D32">
              <w:rPr>
                <w:rFonts w:cs="Calibri"/>
                <w:b/>
                <w:bCs/>
                <w:color w:val="000000"/>
                <w:sz w:val="24"/>
                <w:szCs w:val="24"/>
              </w:rPr>
              <w:lastRenderedPageBreak/>
              <w:t>CONCORRÊNCIA</w:t>
            </w:r>
          </w:p>
        </w:tc>
        <w:tc>
          <w:tcPr>
            <w:tcW w:w="957" w:type="dxa"/>
            <w:tcBorders>
              <w:top w:val="outset" w:sz="6" w:space="0" w:color="auto"/>
              <w:left w:val="outset" w:sz="6" w:space="0" w:color="auto"/>
              <w:bottom w:val="outset" w:sz="6" w:space="0" w:color="auto"/>
              <w:right w:val="outset" w:sz="6" w:space="0" w:color="auto"/>
            </w:tcBorders>
            <w:vAlign w:val="center"/>
            <w:hideMark/>
          </w:tcPr>
          <w:p w14:paraId="5B553DDE"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lastRenderedPageBreak/>
              <w:t xml:space="preserve">COTAS PESSOAS </w:t>
            </w:r>
            <w:r w:rsidRPr="00A57D32">
              <w:rPr>
                <w:rFonts w:cs="Calibri"/>
                <w:b/>
                <w:bCs/>
                <w:color w:val="000000"/>
                <w:sz w:val="24"/>
                <w:szCs w:val="24"/>
              </w:rPr>
              <w:lastRenderedPageBreak/>
              <w:t>NEGRAS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353FF" w14:textId="77777777" w:rsidR="0066450A" w:rsidRPr="00A57D32" w:rsidRDefault="0066450A" w:rsidP="00A24639">
            <w:pPr>
              <w:spacing w:before="120" w:after="120"/>
              <w:ind w:left="120" w:right="120"/>
              <w:jc w:val="center"/>
              <w:rPr>
                <w:rFonts w:cs="Calibri"/>
                <w:color w:val="000000"/>
                <w:sz w:val="24"/>
                <w:szCs w:val="24"/>
              </w:rPr>
            </w:pPr>
            <w:r w:rsidRPr="00A57D32">
              <w:rPr>
                <w:rFonts w:cs="Calibri"/>
                <w:b/>
                <w:bCs/>
                <w:color w:val="000000"/>
                <w:sz w:val="24"/>
                <w:szCs w:val="24"/>
              </w:rPr>
              <w:lastRenderedPageBreak/>
              <w:t>COTAS ÍNDIGENAS</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C2A627B"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QUANTIDADE TOTAL DE VAGAS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10AD7"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t xml:space="preserve">VALOR MÁXIMO POR </w:t>
            </w:r>
            <w:r w:rsidRPr="00A57D32">
              <w:rPr>
                <w:rFonts w:cs="Calibri"/>
                <w:b/>
                <w:bCs/>
                <w:color w:val="000000"/>
                <w:sz w:val="24"/>
                <w:szCs w:val="24"/>
              </w:rPr>
              <w:lastRenderedPageBreak/>
              <w:t>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97ADA"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lastRenderedPageBreak/>
              <w:t xml:space="preserve">VALOR TOTAL DA </w:t>
            </w:r>
            <w:r w:rsidRPr="00A57D32">
              <w:rPr>
                <w:rFonts w:cs="Calibri"/>
                <w:b/>
                <w:bCs/>
                <w:color w:val="000000"/>
                <w:sz w:val="24"/>
                <w:szCs w:val="24"/>
              </w:rPr>
              <w:lastRenderedPageBreak/>
              <w:t>CATEGORIA</w:t>
            </w:r>
          </w:p>
        </w:tc>
      </w:tr>
      <w:tr w:rsidR="0066450A" w:rsidRPr="009B3870" w14:paraId="0DB9115D"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935AB1"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b/>
                <w:bCs/>
                <w:color w:val="000000"/>
                <w:sz w:val="24"/>
                <w:szCs w:val="24"/>
              </w:rPr>
              <w:lastRenderedPageBreak/>
              <w:t>Inciso I</w:t>
            </w:r>
            <w:r w:rsidRPr="00A57D32">
              <w:rPr>
                <w:rFonts w:cs="Calibri"/>
                <w:color w:val="000000"/>
                <w:sz w:val="24"/>
                <w:szCs w:val="24"/>
              </w:rPr>
              <w:t> | LPG - Apoio a Qualificação, Formação e Capacitação no Audiovisual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B22FA"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01</w:t>
            </w:r>
          </w:p>
        </w:tc>
        <w:tc>
          <w:tcPr>
            <w:tcW w:w="957" w:type="dxa"/>
            <w:tcBorders>
              <w:top w:val="outset" w:sz="6" w:space="0" w:color="auto"/>
              <w:left w:val="outset" w:sz="6" w:space="0" w:color="auto"/>
              <w:bottom w:val="outset" w:sz="6" w:space="0" w:color="auto"/>
              <w:right w:val="outset" w:sz="6" w:space="0" w:color="auto"/>
            </w:tcBorders>
            <w:vAlign w:val="center"/>
            <w:hideMark/>
          </w:tcPr>
          <w:p w14:paraId="0349B4B4"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615BD"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CBDEB" w14:textId="77777777"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EAB13" w14:textId="6AA5B9C8"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AA5AD9">
              <w:rPr>
                <w:rFonts w:cs="Calibri"/>
                <w:color w:val="000000"/>
                <w:sz w:val="24"/>
                <w:szCs w:val="24"/>
              </w:rPr>
              <w:t>3.547,85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5D569" w14:textId="47F0B9C6" w:rsidR="0066450A" w:rsidRPr="00A57D32" w:rsidRDefault="0066450A" w:rsidP="00A24639">
            <w:pPr>
              <w:spacing w:before="120" w:after="120"/>
              <w:ind w:left="120" w:right="120"/>
              <w:jc w:val="both"/>
              <w:rPr>
                <w:rFonts w:cs="Calibri"/>
                <w:color w:val="000000"/>
                <w:sz w:val="24"/>
                <w:szCs w:val="24"/>
              </w:rPr>
            </w:pPr>
            <w:r w:rsidRPr="00A57D32">
              <w:rPr>
                <w:rFonts w:cs="Calibri"/>
                <w:color w:val="000000"/>
                <w:sz w:val="24"/>
                <w:szCs w:val="24"/>
              </w:rPr>
              <w:t xml:space="preserve">R$ </w:t>
            </w:r>
            <w:r w:rsidR="00AA5AD9">
              <w:rPr>
                <w:rFonts w:cs="Calibri"/>
                <w:color w:val="000000"/>
                <w:sz w:val="24"/>
                <w:szCs w:val="24"/>
              </w:rPr>
              <w:t>3.547,85</w:t>
            </w:r>
          </w:p>
        </w:tc>
      </w:tr>
    </w:tbl>
    <w:p w14:paraId="0FDBC5C6" w14:textId="77777777" w:rsidR="0066450A" w:rsidRDefault="0066450A" w:rsidP="0066450A">
      <w:pPr>
        <w:spacing w:before="100" w:beforeAutospacing="1" w:after="100" w:afterAutospacing="1"/>
        <w:jc w:val="center"/>
        <w:rPr>
          <w:rFonts w:cs="Calibri"/>
          <w:b/>
          <w:bCs/>
          <w:caps/>
          <w:color w:val="000000"/>
          <w:sz w:val="26"/>
          <w:szCs w:val="26"/>
        </w:rPr>
      </w:pPr>
    </w:p>
    <w:p w14:paraId="7D3EFE1D" w14:textId="77777777" w:rsidR="0066450A" w:rsidRDefault="0066450A" w:rsidP="0066450A">
      <w:pPr>
        <w:spacing w:before="100" w:beforeAutospacing="1" w:after="100" w:afterAutospacing="1"/>
        <w:jc w:val="center"/>
        <w:rPr>
          <w:rFonts w:cs="Calibri"/>
          <w:b/>
          <w:bCs/>
          <w:caps/>
          <w:color w:val="000000"/>
          <w:sz w:val="26"/>
          <w:szCs w:val="26"/>
        </w:rPr>
      </w:pPr>
    </w:p>
    <w:p w14:paraId="74A79FC9" w14:textId="77777777" w:rsidR="0066450A" w:rsidRDefault="0066450A" w:rsidP="0066450A">
      <w:pPr>
        <w:spacing w:before="100" w:beforeAutospacing="1" w:after="100" w:afterAutospacing="1"/>
        <w:jc w:val="center"/>
        <w:rPr>
          <w:rFonts w:cs="Calibri"/>
          <w:b/>
          <w:bCs/>
          <w:caps/>
          <w:color w:val="000000"/>
          <w:sz w:val="26"/>
          <w:szCs w:val="26"/>
        </w:rPr>
      </w:pPr>
    </w:p>
    <w:p w14:paraId="5DA9C898" w14:textId="77777777" w:rsidR="0066450A" w:rsidRDefault="0066450A" w:rsidP="0066450A">
      <w:pPr>
        <w:spacing w:before="100" w:beforeAutospacing="1" w:after="100" w:afterAutospacing="1"/>
        <w:jc w:val="center"/>
        <w:rPr>
          <w:rFonts w:cs="Calibri"/>
          <w:b/>
          <w:bCs/>
          <w:caps/>
          <w:color w:val="000000"/>
          <w:sz w:val="26"/>
          <w:szCs w:val="26"/>
        </w:rPr>
      </w:pPr>
    </w:p>
    <w:p w14:paraId="558162AF" w14:textId="77777777" w:rsidR="0066450A" w:rsidRDefault="0066450A" w:rsidP="0066450A">
      <w:pPr>
        <w:spacing w:before="100" w:beforeAutospacing="1" w:after="100" w:afterAutospacing="1"/>
        <w:jc w:val="center"/>
        <w:rPr>
          <w:rFonts w:cs="Calibri"/>
          <w:b/>
          <w:bCs/>
          <w:caps/>
          <w:color w:val="000000"/>
          <w:sz w:val="26"/>
          <w:szCs w:val="26"/>
        </w:rPr>
      </w:pPr>
    </w:p>
    <w:p w14:paraId="5FB3A9E4" w14:textId="77777777" w:rsidR="0066450A" w:rsidRDefault="0066450A" w:rsidP="0066450A">
      <w:pPr>
        <w:spacing w:before="100" w:beforeAutospacing="1" w:after="100" w:afterAutospacing="1"/>
        <w:jc w:val="center"/>
        <w:rPr>
          <w:rFonts w:cs="Calibri"/>
          <w:b/>
          <w:bCs/>
          <w:caps/>
          <w:color w:val="000000"/>
          <w:sz w:val="26"/>
          <w:szCs w:val="26"/>
        </w:rPr>
      </w:pPr>
    </w:p>
    <w:p w14:paraId="0A897343" w14:textId="77777777" w:rsidR="0066450A" w:rsidRDefault="0066450A" w:rsidP="0066450A">
      <w:pPr>
        <w:spacing w:before="100" w:beforeAutospacing="1" w:after="100" w:afterAutospacing="1"/>
        <w:jc w:val="center"/>
        <w:rPr>
          <w:rFonts w:cs="Calibri"/>
          <w:b/>
          <w:bCs/>
          <w:caps/>
          <w:color w:val="000000"/>
          <w:sz w:val="26"/>
          <w:szCs w:val="26"/>
        </w:rPr>
      </w:pPr>
    </w:p>
    <w:p w14:paraId="5617863D" w14:textId="77777777" w:rsidR="0066450A" w:rsidRDefault="0066450A" w:rsidP="0066450A">
      <w:pPr>
        <w:spacing w:before="100" w:beforeAutospacing="1" w:after="100" w:afterAutospacing="1"/>
        <w:jc w:val="center"/>
        <w:rPr>
          <w:rFonts w:cs="Calibri"/>
          <w:b/>
          <w:bCs/>
          <w:caps/>
          <w:color w:val="000000"/>
          <w:sz w:val="26"/>
          <w:szCs w:val="26"/>
        </w:rPr>
      </w:pPr>
    </w:p>
    <w:p w14:paraId="5F85B524" w14:textId="77777777" w:rsidR="0066450A" w:rsidRDefault="0066450A" w:rsidP="0066450A">
      <w:pPr>
        <w:spacing w:before="100" w:beforeAutospacing="1" w:after="100" w:afterAutospacing="1"/>
        <w:jc w:val="center"/>
        <w:rPr>
          <w:rFonts w:cs="Calibri"/>
          <w:b/>
          <w:bCs/>
          <w:caps/>
          <w:color w:val="000000"/>
          <w:sz w:val="26"/>
          <w:szCs w:val="26"/>
        </w:rPr>
      </w:pPr>
    </w:p>
    <w:p w14:paraId="2782FDE5" w14:textId="77777777" w:rsidR="0066450A" w:rsidRDefault="0066450A" w:rsidP="0066450A">
      <w:pPr>
        <w:spacing w:before="100" w:beforeAutospacing="1" w:after="100" w:afterAutospacing="1"/>
        <w:jc w:val="center"/>
        <w:rPr>
          <w:rFonts w:cs="Calibri"/>
          <w:b/>
          <w:bCs/>
          <w:caps/>
          <w:color w:val="000000"/>
          <w:sz w:val="26"/>
          <w:szCs w:val="26"/>
        </w:rPr>
      </w:pPr>
    </w:p>
    <w:p w14:paraId="67530F88" w14:textId="77777777" w:rsidR="0066450A" w:rsidRDefault="0066450A" w:rsidP="0066450A">
      <w:pPr>
        <w:spacing w:before="100" w:beforeAutospacing="1" w:after="100" w:afterAutospacing="1"/>
        <w:rPr>
          <w:rFonts w:cs="Calibri"/>
          <w:b/>
          <w:bCs/>
          <w:caps/>
          <w:color w:val="000000"/>
          <w:sz w:val="26"/>
          <w:szCs w:val="26"/>
        </w:rPr>
      </w:pPr>
    </w:p>
    <w:p w14:paraId="059A819D" w14:textId="77777777" w:rsidR="00AA5AD9" w:rsidRDefault="00AA5AD9" w:rsidP="0066450A">
      <w:pPr>
        <w:spacing w:before="100" w:beforeAutospacing="1" w:after="100" w:afterAutospacing="1"/>
        <w:rPr>
          <w:rFonts w:cs="Calibri"/>
          <w:b/>
          <w:bCs/>
          <w:caps/>
          <w:color w:val="000000"/>
          <w:sz w:val="26"/>
          <w:szCs w:val="26"/>
        </w:rPr>
      </w:pPr>
    </w:p>
    <w:p w14:paraId="7887D056" w14:textId="77777777" w:rsidR="0066450A" w:rsidRPr="00F86DD3" w:rsidRDefault="0066450A" w:rsidP="0066450A">
      <w:pPr>
        <w:spacing w:before="100" w:beforeAutospacing="1" w:after="100" w:afterAutospacing="1"/>
        <w:jc w:val="center"/>
        <w:rPr>
          <w:rFonts w:cs="Calibri"/>
          <w:caps/>
          <w:color w:val="000000"/>
          <w:sz w:val="26"/>
          <w:szCs w:val="26"/>
        </w:rPr>
      </w:pPr>
      <w:r w:rsidRPr="00F86DD3">
        <w:rPr>
          <w:rFonts w:cs="Calibri"/>
          <w:b/>
          <w:bCs/>
          <w:caps/>
          <w:color w:val="000000"/>
          <w:sz w:val="26"/>
          <w:szCs w:val="26"/>
        </w:rPr>
        <w:lastRenderedPageBreak/>
        <w:t>ANEXO II</w:t>
      </w:r>
    </w:p>
    <w:p w14:paraId="0D505DB8" w14:textId="77777777" w:rsidR="0066450A" w:rsidRPr="00F86DD3" w:rsidRDefault="0066450A" w:rsidP="0066450A">
      <w:pPr>
        <w:spacing w:before="100" w:beforeAutospacing="1" w:after="100" w:afterAutospacing="1"/>
        <w:jc w:val="center"/>
        <w:rPr>
          <w:rFonts w:cs="Calibri"/>
          <w:caps/>
          <w:color w:val="000000"/>
          <w:sz w:val="26"/>
          <w:szCs w:val="26"/>
        </w:rPr>
      </w:pPr>
      <w:r w:rsidRPr="00F86DD3">
        <w:rPr>
          <w:rFonts w:cs="Calibri"/>
          <w:b/>
          <w:bCs/>
          <w:caps/>
          <w:color w:val="000000"/>
          <w:sz w:val="26"/>
          <w:szCs w:val="26"/>
        </w:rPr>
        <w:t>FORMULÁRIO DE INSCRIÇÃO</w:t>
      </w:r>
    </w:p>
    <w:p w14:paraId="5F2813A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1. DADOS DO PROPONENTE</w:t>
      </w:r>
    </w:p>
    <w:p w14:paraId="1F8746F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Proponente é pessoa física ou pessoa jurídica?</w:t>
      </w:r>
    </w:p>
    <w:p w14:paraId="23BA1BEB"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Pessoa Física</w:t>
      </w:r>
    </w:p>
    <w:p w14:paraId="35CDC3F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Pessoa Jurídica</w:t>
      </w:r>
    </w:p>
    <w:p w14:paraId="31E39A0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0399847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PARA PESSOA FÍSICA:</w:t>
      </w:r>
    </w:p>
    <w:p w14:paraId="337CB03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Completo:</w:t>
      </w:r>
    </w:p>
    <w:p w14:paraId="5180EAA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artístico ou nome social (se houver):</w:t>
      </w:r>
    </w:p>
    <w:p w14:paraId="59B7A744"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CPF:</w:t>
      </w:r>
    </w:p>
    <w:p w14:paraId="7598D34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RG:</w:t>
      </w:r>
    </w:p>
    <w:p w14:paraId="02EE93D4"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Data de nascimento:</w:t>
      </w:r>
    </w:p>
    <w:p w14:paraId="15A9ECA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E-mail:</w:t>
      </w:r>
    </w:p>
    <w:p w14:paraId="32E99FB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Telefone:</w:t>
      </w:r>
    </w:p>
    <w:p w14:paraId="479FF09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Endereço completo:</w:t>
      </w:r>
    </w:p>
    <w:p w14:paraId="5DDCA50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CEP:</w:t>
      </w:r>
    </w:p>
    <w:p w14:paraId="74B483F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Cidade:</w:t>
      </w:r>
    </w:p>
    <w:p w14:paraId="4C36926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Estado:</w:t>
      </w:r>
    </w:p>
    <w:p w14:paraId="649C9D1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6743635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Você reside em quais dessas áreas?</w:t>
      </w:r>
    </w:p>
    <w:p w14:paraId="1F47786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Zona urbana central</w:t>
      </w:r>
    </w:p>
    <w:p w14:paraId="13E2887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Zona urbana periférica</w:t>
      </w:r>
    </w:p>
    <w:p w14:paraId="749A2BE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Zona rural</w:t>
      </w:r>
    </w:p>
    <w:p w14:paraId="5992FB4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Área de vulnerabilidade social</w:t>
      </w:r>
    </w:p>
    <w:p w14:paraId="76BDF19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Unidades habitacionais</w:t>
      </w:r>
    </w:p>
    <w:p w14:paraId="6FEAD75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Territórios indígenas (demarcados ou em processo de demarcação)</w:t>
      </w:r>
    </w:p>
    <w:p w14:paraId="1F53432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Comunidades quilombolas (terra titulada ou em processo de titulação, com registro na Fundação Palmares)</w:t>
      </w:r>
    </w:p>
    <w:p w14:paraId="5842F07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Áreas atingidas por barragem</w:t>
      </w:r>
    </w:p>
    <w:p w14:paraId="1B10479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Território de povos e comunidades tradicionais (ribeirinhos, louceiros, </w:t>
      </w:r>
      <w:proofErr w:type="spellStart"/>
      <w:r w:rsidRPr="00F86DD3">
        <w:rPr>
          <w:rFonts w:cs="Calibri"/>
          <w:color w:val="000000"/>
          <w:sz w:val="27"/>
          <w:szCs w:val="27"/>
        </w:rPr>
        <w:t>cipozeiro</w:t>
      </w:r>
      <w:proofErr w:type="spellEnd"/>
      <w:r w:rsidRPr="00F86DD3">
        <w:rPr>
          <w:rFonts w:cs="Calibri"/>
          <w:color w:val="000000"/>
          <w:sz w:val="27"/>
          <w:szCs w:val="27"/>
        </w:rPr>
        <w:t xml:space="preserve">, pequizeiros, </w:t>
      </w:r>
      <w:proofErr w:type="spellStart"/>
      <w:r w:rsidRPr="00F86DD3">
        <w:rPr>
          <w:rFonts w:cs="Calibri"/>
          <w:color w:val="000000"/>
          <w:sz w:val="27"/>
          <w:szCs w:val="27"/>
        </w:rPr>
        <w:t>vazanteiros</w:t>
      </w:r>
      <w:proofErr w:type="spellEnd"/>
      <w:r w:rsidRPr="00F86DD3">
        <w:rPr>
          <w:rFonts w:cs="Calibri"/>
          <w:color w:val="000000"/>
          <w:sz w:val="27"/>
          <w:szCs w:val="27"/>
        </w:rPr>
        <w:t>, povos do mar etc.).</w:t>
      </w:r>
    </w:p>
    <w:p w14:paraId="5A9772C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7F1C017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Pertence a alguma comunidade tradicional? </w:t>
      </w:r>
    </w:p>
    <w:p w14:paraId="7071B1C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pertenço a comunidade tradicional</w:t>
      </w:r>
    </w:p>
    <w:p w14:paraId="54BF423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Comunidades Extrativistas</w:t>
      </w:r>
    </w:p>
    <w:p w14:paraId="485C271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Comunidades Ribeirinhas</w:t>
      </w:r>
    </w:p>
    <w:p w14:paraId="1254D23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Comunidades Rurais</w:t>
      </w:r>
    </w:p>
    <w:p w14:paraId="5B120DB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Indígenas</w:t>
      </w:r>
    </w:p>
    <w:p w14:paraId="5EA49E4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Povos Ciganos</w:t>
      </w:r>
    </w:p>
    <w:p w14:paraId="6C5945E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Pescadores(as) Artesanais</w:t>
      </w:r>
    </w:p>
    <w:p w14:paraId="37DCE5D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Povos de Terreiro</w:t>
      </w:r>
    </w:p>
    <w:p w14:paraId="306A91C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Quilombolas</w:t>
      </w:r>
    </w:p>
    <w:p w14:paraId="0367078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Outra comunidade tradicional</w:t>
      </w:r>
    </w:p>
    <w:p w14:paraId="2298EBDD"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5F9D2FA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Gênero:</w:t>
      </w:r>
    </w:p>
    <w:p w14:paraId="2C395C7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Mulher cisgênero</w:t>
      </w:r>
    </w:p>
    <w:p w14:paraId="2F9C989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Homem cisgênero</w:t>
      </w:r>
    </w:p>
    <w:p w14:paraId="2597D45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Mulher Transgênero</w:t>
      </w:r>
    </w:p>
    <w:p w14:paraId="4CBAF45D"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Homem Transgênero</w:t>
      </w:r>
    </w:p>
    <w:p w14:paraId="3B3D61F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Pessoa Não Binária</w:t>
      </w:r>
    </w:p>
    <w:p w14:paraId="3CE2F8F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informar</w:t>
      </w:r>
    </w:p>
    <w:p w14:paraId="6A76388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5464801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Raça, cor ou etnia:</w:t>
      </w:r>
    </w:p>
    <w:p w14:paraId="2E92F0C3"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Branca</w:t>
      </w:r>
    </w:p>
    <w:p w14:paraId="562B2CB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Preta</w:t>
      </w:r>
    </w:p>
    <w:p w14:paraId="515FA4C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Parda</w:t>
      </w:r>
    </w:p>
    <w:p w14:paraId="5D412B8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Indígena</w:t>
      </w:r>
    </w:p>
    <w:p w14:paraId="282FAD9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Amarela</w:t>
      </w:r>
    </w:p>
    <w:p w14:paraId="482341A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0B99E48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Você é uma Pessoa com Deficiência - PCD?</w:t>
      </w:r>
    </w:p>
    <w:p w14:paraId="29DFFDF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Sim</w:t>
      </w:r>
    </w:p>
    <w:p w14:paraId="111F6D3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Não</w:t>
      </w:r>
    </w:p>
    <w:p w14:paraId="7DAD8116"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043E2C5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Caso tenha marcado "sim", qual tipo de deficiência?</w:t>
      </w:r>
    </w:p>
    <w:p w14:paraId="6037EF7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Auditiva</w:t>
      </w:r>
    </w:p>
    <w:p w14:paraId="5CEB0E6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Física</w:t>
      </w:r>
    </w:p>
    <w:p w14:paraId="4094ABF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Intelectual</w:t>
      </w:r>
    </w:p>
    <w:p w14:paraId="2296B43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Múltipla</w:t>
      </w:r>
    </w:p>
    <w:p w14:paraId="0A8CA1BD"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Visual</w:t>
      </w:r>
    </w:p>
    <w:p w14:paraId="50257785"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48671B6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 Qual o seu grau de escolaridade?</w:t>
      </w:r>
    </w:p>
    <w:p w14:paraId="36943D4D"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tenho Educação Formal</w:t>
      </w:r>
    </w:p>
    <w:p w14:paraId="700093D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Fundamental Incompleto</w:t>
      </w:r>
    </w:p>
    <w:p w14:paraId="61350D13"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Ensino Fundamental Completo</w:t>
      </w:r>
    </w:p>
    <w:p w14:paraId="4B438DE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Médio Incompleto</w:t>
      </w:r>
    </w:p>
    <w:p w14:paraId="79A7EEB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Médio Completo</w:t>
      </w:r>
    </w:p>
    <w:p w14:paraId="3A7E093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Curso Técnico Completo</w:t>
      </w:r>
    </w:p>
    <w:p w14:paraId="1033A2D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Superior Incompleto</w:t>
      </w:r>
    </w:p>
    <w:p w14:paraId="27FB36F3"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Superior Completo</w:t>
      </w:r>
    </w:p>
    <w:p w14:paraId="6B77D32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Pós Graduação Completo</w:t>
      </w:r>
    </w:p>
    <w:p w14:paraId="6EEB846F"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5C44827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Qual a sua renda mensal fixa individual (média mensal bruta aproximada) nos últimos 3 meses?</w:t>
      </w:r>
    </w:p>
    <w:p w14:paraId="4B4D2D7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xml:space="preserve">(Calcule fazendo uma média das suas remunerações nos últimos 3 meses. Em 2023, o </w:t>
      </w:r>
      <w:proofErr w:type="gramStart"/>
      <w:r w:rsidRPr="00F86DD3">
        <w:rPr>
          <w:rFonts w:cs="Calibri"/>
          <w:color w:val="000000"/>
          <w:sz w:val="27"/>
          <w:szCs w:val="27"/>
        </w:rPr>
        <w:t>salário mínimo</w:t>
      </w:r>
      <w:proofErr w:type="gramEnd"/>
      <w:r w:rsidRPr="00F86DD3">
        <w:rPr>
          <w:rFonts w:cs="Calibri"/>
          <w:color w:val="000000"/>
          <w:sz w:val="27"/>
          <w:szCs w:val="27"/>
        </w:rPr>
        <w:t xml:space="preserve"> foi fixado em R$ 1.320,00.)</w:t>
      </w:r>
    </w:p>
    <w:p w14:paraId="6AD56D0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Nenhuma renda.</w:t>
      </w:r>
    </w:p>
    <w:p w14:paraId="18C517C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Até 1 salário mínimo</w:t>
      </w:r>
    </w:p>
    <w:p w14:paraId="5C2E5D4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De 1 a 3 salários mínimos</w:t>
      </w:r>
    </w:p>
    <w:p w14:paraId="79BE204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De 3 a 5 salários mínimos</w:t>
      </w:r>
    </w:p>
    <w:p w14:paraId="0DE9EED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De 5 a 8 salários mínimos</w:t>
      </w:r>
    </w:p>
    <w:p w14:paraId="627C388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De 8 a 10 salários mínimos</w:t>
      </w:r>
    </w:p>
    <w:p w14:paraId="529129A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Acima de 10 salários mínimos</w:t>
      </w:r>
    </w:p>
    <w:p w14:paraId="25F87FC8"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494ADC65"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Você é beneficiário de algum programa social? </w:t>
      </w:r>
    </w:p>
    <w:p w14:paraId="57F5E62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w:t>
      </w:r>
    </w:p>
    <w:p w14:paraId="0F8A7F3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Bolsa família</w:t>
      </w:r>
    </w:p>
    <w:p w14:paraId="4F3F4B2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Benefício de Prestação Continuada</w:t>
      </w:r>
    </w:p>
    <w:p w14:paraId="4A32FFC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Programa de Erradicação do Trabalho Infantil</w:t>
      </w:r>
    </w:p>
    <w:p w14:paraId="218AF1E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Garantia-Safra</w:t>
      </w:r>
    </w:p>
    <w:p w14:paraId="6A6FBDE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Seguro-Defeso</w:t>
      </w:r>
    </w:p>
    <w:p w14:paraId="5BD5389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Outro</w:t>
      </w:r>
    </w:p>
    <w:p w14:paraId="1DE89B06"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7F90086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 xml:space="preserve">Vai concorrer às </w:t>
      </w:r>
      <w:proofErr w:type="gramStart"/>
      <w:r w:rsidRPr="00F86DD3">
        <w:rPr>
          <w:rFonts w:cs="Calibri"/>
          <w:b/>
          <w:bCs/>
          <w:color w:val="000000"/>
          <w:sz w:val="27"/>
          <w:szCs w:val="27"/>
        </w:rPr>
        <w:t>cotas ?</w:t>
      </w:r>
      <w:proofErr w:type="gramEnd"/>
    </w:p>
    <w:p w14:paraId="53A00FD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Sim               (    ) Não</w:t>
      </w:r>
    </w:p>
    <w:p w14:paraId="3E8DA29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5AA29C9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Se sim. Qual? </w:t>
      </w:r>
    </w:p>
    <w:p w14:paraId="2B5E601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Pessoa negra</w:t>
      </w:r>
    </w:p>
    <w:p w14:paraId="5E99294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Pessoa indígena</w:t>
      </w:r>
    </w:p>
    <w:p w14:paraId="34D130E1"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584D0865"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Qual a sua principal função/profissão no campo artístico e cultural?</w:t>
      </w:r>
    </w:p>
    <w:p w14:paraId="1E47F0A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Artista, Artesão(a), Brincante, Criador(a) e afins.</w:t>
      </w:r>
    </w:p>
    <w:p w14:paraId="48E8B22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Instrutor(a), oficineiro(a), educador(a) artístico(a)-cultural e afins.</w:t>
      </w:r>
    </w:p>
    <w:p w14:paraId="220665F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Curador(a), Programador(a) e afins.</w:t>
      </w:r>
    </w:p>
    <w:p w14:paraId="6A81B31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Produtor(a)</w:t>
      </w:r>
    </w:p>
    <w:p w14:paraId="0CC0E383"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Gestor(a)</w:t>
      </w:r>
    </w:p>
    <w:p w14:paraId="5EE4BDC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Técnico(a)</w:t>
      </w:r>
    </w:p>
    <w:p w14:paraId="0850728D"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Consultor(a), Pesquisador(a) e afins.</w:t>
      </w:r>
    </w:p>
    <w:p w14:paraId="1147521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)________________________________________________Outro(a)s</w:t>
      </w:r>
    </w:p>
    <w:p w14:paraId="7825A933"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57D9101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Você está representando um coletivo (sem CNPJ)?</w:t>
      </w:r>
    </w:p>
    <w:p w14:paraId="3D4B719D"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Não</w:t>
      </w:r>
    </w:p>
    <w:p w14:paraId="1252686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Sim</w:t>
      </w:r>
    </w:p>
    <w:p w14:paraId="7E7C257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Caso tenha respondido "sim":</w:t>
      </w:r>
    </w:p>
    <w:p w14:paraId="7BB6FFB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do coletivo:</w:t>
      </w:r>
    </w:p>
    <w:p w14:paraId="367D822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Ano de Criação:</w:t>
      </w:r>
    </w:p>
    <w:p w14:paraId="07F7B8B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Quantas pessoas fazem parte do coletivo?</w:t>
      </w:r>
    </w:p>
    <w:p w14:paraId="4575F915"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completo e CPF das pessoas que compõem o coletivo:</w:t>
      </w:r>
    </w:p>
    <w:p w14:paraId="59E161BC"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366F519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PARA PESSOA JURÍDICA:</w:t>
      </w:r>
    </w:p>
    <w:p w14:paraId="679A2E6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Razão Social</w:t>
      </w:r>
    </w:p>
    <w:p w14:paraId="20F3EF41"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fantasia</w:t>
      </w:r>
    </w:p>
    <w:p w14:paraId="492E5A6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CNPJ</w:t>
      </w:r>
    </w:p>
    <w:p w14:paraId="124F917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Endereço da sede:</w:t>
      </w:r>
    </w:p>
    <w:p w14:paraId="118D415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Cidade:</w:t>
      </w:r>
    </w:p>
    <w:p w14:paraId="7310E47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Estado:</w:t>
      </w:r>
    </w:p>
    <w:p w14:paraId="6A19DA6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Número de representantes legais</w:t>
      </w:r>
    </w:p>
    <w:p w14:paraId="7CDDC47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Nome do representante legal</w:t>
      </w:r>
    </w:p>
    <w:p w14:paraId="62C7EC64"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CPF do representante legal</w:t>
      </w:r>
    </w:p>
    <w:p w14:paraId="2AC49145"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E-mail do representante legal</w:t>
      </w:r>
    </w:p>
    <w:p w14:paraId="5205CED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Telefone do representante legal</w:t>
      </w:r>
    </w:p>
    <w:p w14:paraId="43DD18F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1412EC0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Gênero do representante legal</w:t>
      </w:r>
    </w:p>
    <w:p w14:paraId="34F4D86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Mulher cisgênero</w:t>
      </w:r>
    </w:p>
    <w:p w14:paraId="301DB7F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Homem cisgênero</w:t>
      </w:r>
    </w:p>
    <w:p w14:paraId="7F263C9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Mulher Transgênero</w:t>
      </w:r>
    </w:p>
    <w:p w14:paraId="78EF54D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Homem Transgênero</w:t>
      </w:r>
    </w:p>
    <w:p w14:paraId="109733E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w:t>
      </w:r>
      <w:proofErr w:type="spellStart"/>
      <w:r w:rsidRPr="00F86DD3">
        <w:rPr>
          <w:rFonts w:cs="Calibri"/>
          <w:color w:val="000000"/>
          <w:sz w:val="27"/>
          <w:szCs w:val="27"/>
        </w:rPr>
        <w:t>BináriaBinárie</w:t>
      </w:r>
      <w:proofErr w:type="spellEnd"/>
    </w:p>
    <w:p w14:paraId="13AEA60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informar</w:t>
      </w:r>
    </w:p>
    <w:p w14:paraId="2E24C34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53640EA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Raça/cor/etnia do representante legal</w:t>
      </w:r>
    </w:p>
    <w:p w14:paraId="4092D55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Branca</w:t>
      </w:r>
    </w:p>
    <w:p w14:paraId="5C0E443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Preta</w:t>
      </w:r>
    </w:p>
    <w:p w14:paraId="2A5AD56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Parda</w:t>
      </w:r>
    </w:p>
    <w:p w14:paraId="79B8D24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 Amarela</w:t>
      </w:r>
    </w:p>
    <w:p w14:paraId="42692C5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Indígena</w:t>
      </w:r>
    </w:p>
    <w:p w14:paraId="57D7DBC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0F183685"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Representante legal é pessoa com deficiência - PCD?</w:t>
      </w:r>
    </w:p>
    <w:p w14:paraId="2EF04723"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Sim</w:t>
      </w:r>
    </w:p>
    <w:p w14:paraId="52E5D3B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xml:space="preserve">(  </w:t>
      </w:r>
      <w:proofErr w:type="gramEnd"/>
      <w:r w:rsidRPr="00F86DD3">
        <w:rPr>
          <w:rFonts w:cs="Calibri"/>
          <w:color w:val="000000"/>
          <w:sz w:val="27"/>
          <w:szCs w:val="27"/>
        </w:rPr>
        <w:t>  ) Não</w:t>
      </w:r>
    </w:p>
    <w:p w14:paraId="55F90B8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4E3CC67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Caso tenha marcado "sim" qual o tipo de deficiência?</w:t>
      </w:r>
    </w:p>
    <w:p w14:paraId="0C95829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Auditiva</w:t>
      </w:r>
    </w:p>
    <w:p w14:paraId="5EBFB4C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Física</w:t>
      </w:r>
    </w:p>
    <w:p w14:paraId="7B86C23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Intelectual</w:t>
      </w:r>
    </w:p>
    <w:p w14:paraId="7BD5408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Múltipla</w:t>
      </w:r>
    </w:p>
    <w:p w14:paraId="3F19236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Visual</w:t>
      </w:r>
    </w:p>
    <w:p w14:paraId="42710934" w14:textId="77777777" w:rsidR="0066450A" w:rsidRPr="00F86DD3" w:rsidRDefault="0066450A" w:rsidP="0066450A">
      <w:pPr>
        <w:spacing w:before="100" w:beforeAutospacing="1" w:after="100" w:afterAutospacing="1"/>
        <w:rPr>
          <w:color w:val="000000"/>
          <w:sz w:val="27"/>
          <w:szCs w:val="27"/>
        </w:rPr>
      </w:pPr>
      <w:r w:rsidRPr="00F86DD3">
        <w:rPr>
          <w:color w:val="000000"/>
          <w:sz w:val="27"/>
          <w:szCs w:val="27"/>
        </w:rPr>
        <w:t> </w:t>
      </w:r>
    </w:p>
    <w:p w14:paraId="057AEC5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Escolaridade do representante legal</w:t>
      </w:r>
    </w:p>
    <w:p w14:paraId="57CA181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Não tenho Educação Formal</w:t>
      </w:r>
    </w:p>
    <w:p w14:paraId="7F0A99D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Fundamental Incompleto</w:t>
      </w:r>
    </w:p>
    <w:p w14:paraId="54BDDB5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Ensino Fundamental Completo</w:t>
      </w:r>
    </w:p>
    <w:p w14:paraId="1294CF5C"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Médio Incompleto</w:t>
      </w:r>
    </w:p>
    <w:p w14:paraId="71E3B0B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Médio Completo</w:t>
      </w:r>
    </w:p>
    <w:p w14:paraId="46FF7AC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Curso Técnico completo</w:t>
      </w:r>
    </w:p>
    <w:p w14:paraId="52170355"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Superior Incompleto</w:t>
      </w:r>
    </w:p>
    <w:p w14:paraId="57E7AD3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Ensino Superior Completo</w:t>
      </w:r>
    </w:p>
    <w:p w14:paraId="6DEC1E6B"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Pós Graduação completo</w:t>
      </w:r>
    </w:p>
    <w:p w14:paraId="1657E51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44FD2EE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2. DADOS DO PROJETO</w:t>
      </w:r>
    </w:p>
    <w:p w14:paraId="3FFE0613" w14:textId="77777777" w:rsidR="0066450A" w:rsidRDefault="0066450A" w:rsidP="0066450A">
      <w:pPr>
        <w:spacing w:before="120" w:after="120"/>
        <w:ind w:left="120" w:right="120"/>
        <w:jc w:val="both"/>
        <w:rPr>
          <w:rFonts w:cs="Calibri"/>
          <w:b/>
          <w:bCs/>
          <w:color w:val="000000"/>
          <w:sz w:val="27"/>
          <w:szCs w:val="27"/>
        </w:rPr>
      </w:pPr>
      <w:r w:rsidRPr="00F86DD3">
        <w:rPr>
          <w:rFonts w:cs="Calibri"/>
          <w:b/>
          <w:bCs/>
          <w:color w:val="000000"/>
          <w:sz w:val="27"/>
          <w:szCs w:val="27"/>
        </w:rPr>
        <w:t>Nome do Projeto</w:t>
      </w:r>
      <w:r>
        <w:rPr>
          <w:rFonts w:cs="Calibri"/>
          <w:b/>
          <w:bCs/>
          <w:color w:val="000000"/>
          <w:sz w:val="27"/>
          <w:szCs w:val="27"/>
        </w:rPr>
        <w:t>:</w:t>
      </w:r>
    </w:p>
    <w:p w14:paraId="0F3BE7CA" w14:textId="77777777" w:rsidR="0066450A" w:rsidRPr="00F86DD3" w:rsidRDefault="0066450A" w:rsidP="0066450A">
      <w:pPr>
        <w:spacing w:before="120" w:after="120"/>
        <w:ind w:left="120" w:right="120"/>
        <w:jc w:val="both"/>
        <w:rPr>
          <w:rFonts w:cs="Calibri"/>
          <w:color w:val="000000"/>
          <w:sz w:val="27"/>
          <w:szCs w:val="27"/>
        </w:rPr>
      </w:pPr>
    </w:p>
    <w:p w14:paraId="0837DE8B" w14:textId="77777777" w:rsidR="0066450A" w:rsidRDefault="0066450A" w:rsidP="0066450A">
      <w:pPr>
        <w:spacing w:before="120" w:after="120"/>
        <w:ind w:left="120" w:right="120"/>
        <w:jc w:val="both"/>
        <w:rPr>
          <w:rFonts w:cs="Calibri"/>
          <w:b/>
          <w:bCs/>
          <w:color w:val="000000"/>
          <w:sz w:val="27"/>
          <w:szCs w:val="27"/>
        </w:rPr>
      </w:pPr>
      <w:r w:rsidRPr="00F86DD3">
        <w:rPr>
          <w:rFonts w:cs="Calibri"/>
          <w:b/>
          <w:bCs/>
          <w:color w:val="000000"/>
          <w:sz w:val="27"/>
          <w:szCs w:val="27"/>
        </w:rPr>
        <w:t>Escolha a categoria a que vai concorrer: </w:t>
      </w:r>
    </w:p>
    <w:p w14:paraId="626129C6" w14:textId="77777777" w:rsidR="0066450A" w:rsidRPr="00F86DD3" w:rsidRDefault="0066450A" w:rsidP="0066450A">
      <w:pPr>
        <w:spacing w:before="120" w:after="120"/>
        <w:ind w:left="120" w:right="120"/>
        <w:jc w:val="both"/>
        <w:rPr>
          <w:rFonts w:cs="Calibri"/>
          <w:color w:val="000000"/>
          <w:sz w:val="27"/>
          <w:szCs w:val="27"/>
        </w:rPr>
      </w:pPr>
    </w:p>
    <w:p w14:paraId="448C825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Descrição do projeto</w:t>
      </w:r>
    </w:p>
    <w:p w14:paraId="5D72508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xml:space="preserve">(Na descrição, você deve apresentar informações gerais sobre o seu projeto. Algumas perguntas orientadoras: O que você realizará com o projeto? </w:t>
      </w:r>
      <w:proofErr w:type="gramStart"/>
      <w:r w:rsidRPr="00F86DD3">
        <w:rPr>
          <w:rFonts w:cs="Calibri"/>
          <w:color w:val="000000"/>
          <w:sz w:val="27"/>
          <w:szCs w:val="27"/>
        </w:rPr>
        <w:t>Porque</w:t>
      </w:r>
      <w:proofErr w:type="gramEnd"/>
      <w:r w:rsidRPr="00F86DD3">
        <w:rPr>
          <w:rFonts w:cs="Calibri"/>
          <w:color w:val="000000"/>
          <w:sz w:val="27"/>
          <w:szCs w:val="27"/>
        </w:rPr>
        <w:t xml:space="preserve"> ele é importante para a sociedade? Como a ideia do projeto surgiu? Conte sobre o contexto de realização.)</w:t>
      </w:r>
    </w:p>
    <w:p w14:paraId="05871E1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br/>
      </w:r>
      <w:r w:rsidRPr="00F86DD3">
        <w:rPr>
          <w:rFonts w:cs="Calibri"/>
          <w:b/>
          <w:bCs/>
          <w:color w:val="000000"/>
          <w:sz w:val="27"/>
          <w:szCs w:val="27"/>
        </w:rPr>
        <w:t>Objetivos do projeto</w:t>
      </w:r>
    </w:p>
    <w:p w14:paraId="2B9AE95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xml:space="preserve">(Neste campo, você deve propor objetivos para o seu projeto, ou seja, deve informar o que você pretende alcançar com a realização do projeto. É importante que você seja breve e proponha entre três </w:t>
      </w:r>
      <w:proofErr w:type="gramStart"/>
      <w:r w:rsidRPr="00F86DD3">
        <w:rPr>
          <w:rFonts w:cs="Calibri"/>
          <w:color w:val="000000"/>
          <w:sz w:val="27"/>
          <w:szCs w:val="27"/>
        </w:rPr>
        <w:t>a</w:t>
      </w:r>
      <w:proofErr w:type="gramEnd"/>
      <w:r w:rsidRPr="00F86DD3">
        <w:rPr>
          <w:rFonts w:cs="Calibri"/>
          <w:color w:val="000000"/>
          <w:sz w:val="27"/>
          <w:szCs w:val="27"/>
        </w:rPr>
        <w:t xml:space="preserve"> cinco objetivos.)</w:t>
      </w:r>
      <w:r w:rsidRPr="00F86DD3">
        <w:rPr>
          <w:rFonts w:cs="Calibri"/>
          <w:color w:val="000000"/>
          <w:sz w:val="27"/>
          <w:szCs w:val="27"/>
        </w:rPr>
        <w:br/>
        <w:t> </w:t>
      </w:r>
    </w:p>
    <w:p w14:paraId="70F5BDC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Metas</w:t>
      </w:r>
    </w:p>
    <w:p w14:paraId="1E7DCCE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xml:space="preserve">(Neste espaço, é necessário detalhar os objetivos em pequenas ações e/ou resultados que sejam quantificáveis. Por exemplo: Realização de 02 oficinas </w:t>
      </w:r>
      <w:r w:rsidRPr="00F86DD3">
        <w:rPr>
          <w:rFonts w:cs="Calibri"/>
          <w:color w:val="000000"/>
          <w:sz w:val="27"/>
          <w:szCs w:val="27"/>
        </w:rPr>
        <w:lastRenderedPageBreak/>
        <w:t>de artes circenses; Confecção de 80 figurinos; 120 pessoas idosas beneficiadas.)</w:t>
      </w:r>
    </w:p>
    <w:p w14:paraId="5B2AF63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1A34613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Perfil do público a ser atingido pelo projeto</w:t>
      </w:r>
    </w:p>
    <w:p w14:paraId="66824E8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00B58D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br/>
      </w:r>
      <w:r>
        <w:rPr>
          <w:rFonts w:cs="Calibri"/>
          <w:b/>
          <w:bCs/>
          <w:color w:val="000000"/>
          <w:sz w:val="27"/>
          <w:szCs w:val="27"/>
        </w:rPr>
        <w:t xml:space="preserve">Qual o perfil do público do seu projeto? </w:t>
      </w:r>
      <w:r w:rsidRPr="00133ED4">
        <w:rPr>
          <w:rFonts w:cs="Calibri"/>
          <w:color w:val="000000"/>
          <w:sz w:val="27"/>
          <w:szCs w:val="27"/>
        </w:rPr>
        <w:t xml:space="preserve">(Ex.: crianças, idosos, jovens, pessoas com </w:t>
      </w:r>
      <w:proofErr w:type="gramStart"/>
      <w:r w:rsidRPr="00133ED4">
        <w:rPr>
          <w:rFonts w:cs="Calibri"/>
          <w:color w:val="000000"/>
          <w:sz w:val="27"/>
          <w:szCs w:val="27"/>
        </w:rPr>
        <w:t xml:space="preserve">deficiência, </w:t>
      </w:r>
      <w:proofErr w:type="spellStart"/>
      <w:r w:rsidRPr="00133ED4">
        <w:rPr>
          <w:rFonts w:cs="Calibri"/>
          <w:color w:val="000000"/>
          <w:sz w:val="27"/>
          <w:szCs w:val="27"/>
        </w:rPr>
        <w:t>etc</w:t>
      </w:r>
      <w:proofErr w:type="spellEnd"/>
      <w:proofErr w:type="gramEnd"/>
      <w:r w:rsidRPr="00133ED4">
        <w:rPr>
          <w:rFonts w:cs="Calibri"/>
          <w:color w:val="000000"/>
          <w:sz w:val="27"/>
          <w:szCs w:val="27"/>
        </w:rPr>
        <w:t>)</w:t>
      </w:r>
    </w:p>
    <w:p w14:paraId="3E5B70F1" w14:textId="77777777" w:rsidR="0066450A" w:rsidRDefault="0066450A" w:rsidP="0066450A">
      <w:pPr>
        <w:spacing w:before="120" w:after="120"/>
        <w:ind w:left="120" w:right="120"/>
        <w:jc w:val="both"/>
        <w:rPr>
          <w:rFonts w:cs="Calibri"/>
          <w:color w:val="000000"/>
          <w:sz w:val="27"/>
          <w:szCs w:val="27"/>
        </w:rPr>
      </w:pPr>
    </w:p>
    <w:p w14:paraId="5508A2A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Medidas de acessibilidade empregadas no projeto</w:t>
      </w:r>
    </w:p>
    <w:p w14:paraId="47556126" w14:textId="77777777" w:rsidR="0066450A" w:rsidRPr="00133ED4"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xml:space="preserve">(Marque quais medidas de acessibilidade serão implementadas ou estarão disponíveis para a participação de </w:t>
      </w:r>
      <w:r>
        <w:rPr>
          <w:rFonts w:cs="Calibri"/>
          <w:color w:val="000000"/>
          <w:sz w:val="27"/>
          <w:szCs w:val="27"/>
        </w:rPr>
        <w:t>p</w:t>
      </w:r>
      <w:r w:rsidRPr="00F86DD3">
        <w:rPr>
          <w:rFonts w:cs="Calibri"/>
          <w:color w:val="000000"/>
          <w:sz w:val="27"/>
          <w:szCs w:val="27"/>
        </w:rPr>
        <w:t xml:space="preserve">essoas com </w:t>
      </w:r>
      <w:r>
        <w:rPr>
          <w:rFonts w:cs="Calibri"/>
          <w:color w:val="000000"/>
          <w:sz w:val="27"/>
          <w:szCs w:val="27"/>
        </w:rPr>
        <w:t>deficiência)</w:t>
      </w:r>
    </w:p>
    <w:p w14:paraId="317CBF4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Acessibilidade arquitetônica: </w:t>
      </w:r>
    </w:p>
    <w:p w14:paraId="19C2E3C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rotas acessíveis, com espaço de manobra para cadeira de rodas; </w:t>
      </w:r>
    </w:p>
    <w:p w14:paraId="64A9331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piso tátil; </w:t>
      </w:r>
    </w:p>
    <w:p w14:paraId="4A19E57A"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rampas; </w:t>
      </w:r>
    </w:p>
    <w:p w14:paraId="5E85574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elevadores adequados para pessoas com deficiência; </w:t>
      </w:r>
    </w:p>
    <w:p w14:paraId="3C723674"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corrimãos e guarda-corpos; </w:t>
      </w:r>
    </w:p>
    <w:p w14:paraId="049FDD0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banheiros femininos e masculinos adaptados para pessoas com deficiência; </w:t>
      </w:r>
    </w:p>
    <w:p w14:paraId="03F01E8F"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vagas de estacionamento para pessoas com deficiência; </w:t>
      </w:r>
    </w:p>
    <w:p w14:paraId="2DD0F77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assentos para pessoas obesas; </w:t>
      </w:r>
    </w:p>
    <w:p w14:paraId="44B26DD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iluminação adequada; </w:t>
      </w:r>
    </w:p>
    <w:p w14:paraId="0C2BBFC0"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lastRenderedPageBreak/>
        <w:t>( )</w:t>
      </w:r>
      <w:proofErr w:type="gramEnd"/>
      <w:r w:rsidRPr="00F86DD3">
        <w:rPr>
          <w:rFonts w:cs="Calibri"/>
          <w:color w:val="000000"/>
          <w:sz w:val="27"/>
          <w:szCs w:val="27"/>
        </w:rPr>
        <w:t xml:space="preserve"> Outra ___________________</w:t>
      </w:r>
    </w:p>
    <w:p w14:paraId="0567CD8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7A45081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Acessibilidade comunicacional:  </w:t>
      </w:r>
    </w:p>
    <w:p w14:paraId="455435D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 Língua Brasileira de Sinais - Libras; </w:t>
      </w:r>
    </w:p>
    <w:p w14:paraId="4AA2711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 sistema Braille; </w:t>
      </w:r>
    </w:p>
    <w:p w14:paraId="54D86B9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 sistema de sinalização ou comunicação tátil; </w:t>
      </w:r>
    </w:p>
    <w:p w14:paraId="0DA49EEE"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 audiodescrição; </w:t>
      </w:r>
    </w:p>
    <w:p w14:paraId="7F71DBD6"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as legendas;  </w:t>
      </w:r>
    </w:p>
    <w:p w14:paraId="4E0B969B"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a linguagem simples; </w:t>
      </w:r>
    </w:p>
    <w:p w14:paraId="2D9D878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textos adaptados para leitores de tela; e </w:t>
      </w:r>
    </w:p>
    <w:p w14:paraId="0F645FD8"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Outra ______________________________</w:t>
      </w:r>
    </w:p>
    <w:p w14:paraId="18BD9E3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3D6C498D"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Acessibilidade atitudinal:  </w:t>
      </w:r>
    </w:p>
    <w:p w14:paraId="7E4E7352"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capacitação de equipes atuantes nos projetos culturais; </w:t>
      </w:r>
    </w:p>
    <w:p w14:paraId="22AB0D79"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contratação de profissionais com deficiência e profissionais especializados em acessibilidade cultural; </w:t>
      </w:r>
    </w:p>
    <w:p w14:paraId="17309807"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formação e sensibilização de agentes culturais, público e todos os envolvidos na cadeia produtiva cultural; e </w:t>
      </w:r>
    </w:p>
    <w:p w14:paraId="3E44F971" w14:textId="77777777" w:rsidR="0066450A" w:rsidRPr="00F86DD3" w:rsidRDefault="0066450A" w:rsidP="0066450A">
      <w:pPr>
        <w:spacing w:before="120" w:after="120"/>
        <w:ind w:left="120" w:right="120"/>
        <w:jc w:val="both"/>
        <w:rPr>
          <w:rFonts w:cs="Calibri"/>
          <w:color w:val="000000"/>
          <w:sz w:val="27"/>
          <w:szCs w:val="27"/>
        </w:rPr>
      </w:pPr>
      <w:proofErr w:type="gramStart"/>
      <w:r w:rsidRPr="00F86DD3">
        <w:rPr>
          <w:rFonts w:cs="Calibri"/>
          <w:color w:val="000000"/>
          <w:sz w:val="27"/>
          <w:szCs w:val="27"/>
        </w:rPr>
        <w:t>(  )</w:t>
      </w:r>
      <w:proofErr w:type="gramEnd"/>
      <w:r w:rsidRPr="00F86DD3">
        <w:rPr>
          <w:rFonts w:cs="Calibri"/>
          <w:color w:val="000000"/>
          <w:sz w:val="27"/>
          <w:szCs w:val="27"/>
        </w:rPr>
        <w:t xml:space="preserve"> outras medidas que visem a eliminação de atitudes </w:t>
      </w:r>
      <w:proofErr w:type="spellStart"/>
      <w:r w:rsidRPr="00F86DD3">
        <w:rPr>
          <w:rFonts w:cs="Calibri"/>
          <w:color w:val="000000"/>
          <w:sz w:val="27"/>
          <w:szCs w:val="27"/>
        </w:rPr>
        <w:t>capacitistas</w:t>
      </w:r>
      <w:proofErr w:type="spellEnd"/>
      <w:r w:rsidRPr="00F86DD3">
        <w:rPr>
          <w:rFonts w:cs="Calibri"/>
          <w:color w:val="000000"/>
          <w:sz w:val="27"/>
          <w:szCs w:val="27"/>
        </w:rPr>
        <w:t>. </w:t>
      </w:r>
    </w:p>
    <w:p w14:paraId="7722470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790BD5B8" w14:textId="77777777" w:rsidR="0066450A" w:rsidRPr="00133ED4"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Informe como essas medidas de acessibilidade serão implementadas ou disponibilizadas de acordo com o projeto proposto.</w:t>
      </w:r>
    </w:p>
    <w:p w14:paraId="5612EF8D" w14:textId="77777777" w:rsidR="0066450A" w:rsidRDefault="0066450A" w:rsidP="0066450A">
      <w:pPr>
        <w:spacing w:before="120" w:after="120"/>
        <w:ind w:left="120" w:right="120"/>
        <w:jc w:val="both"/>
        <w:rPr>
          <w:rFonts w:cs="Calibri"/>
          <w:b/>
          <w:bCs/>
          <w:color w:val="000000"/>
          <w:sz w:val="27"/>
          <w:szCs w:val="27"/>
        </w:rPr>
      </w:pPr>
    </w:p>
    <w:p w14:paraId="2F7CC9D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Local onde o projeto será executado</w:t>
      </w:r>
    </w:p>
    <w:p w14:paraId="615914BA" w14:textId="77777777" w:rsidR="0066450A" w:rsidRDefault="0066450A" w:rsidP="0066450A">
      <w:pPr>
        <w:spacing w:before="120" w:after="120"/>
        <w:ind w:left="120" w:right="120"/>
        <w:jc w:val="both"/>
        <w:rPr>
          <w:rFonts w:cs="Calibri"/>
          <w:color w:val="000000"/>
          <w:sz w:val="27"/>
          <w:szCs w:val="27"/>
        </w:rPr>
      </w:pPr>
      <w:r w:rsidRPr="00F86DD3">
        <w:rPr>
          <w:rFonts w:cs="Calibri"/>
          <w:color w:val="000000"/>
          <w:sz w:val="27"/>
          <w:szCs w:val="27"/>
        </w:rPr>
        <w:lastRenderedPageBreak/>
        <w:t>Informe os espaços culturais e outros ambientes onde a sua proposta será realizada. É importante informar também os municípios e Estados onde ela será realizada.</w:t>
      </w:r>
    </w:p>
    <w:p w14:paraId="317CFD8F" w14:textId="77777777" w:rsidR="0066450A" w:rsidRPr="00133ED4" w:rsidRDefault="0066450A" w:rsidP="0066450A">
      <w:pPr>
        <w:spacing w:before="120" w:after="120"/>
        <w:ind w:left="120" w:right="120"/>
        <w:jc w:val="both"/>
        <w:rPr>
          <w:rFonts w:cs="Calibri"/>
          <w:color w:val="000000"/>
          <w:sz w:val="27"/>
          <w:szCs w:val="27"/>
        </w:rPr>
      </w:pPr>
    </w:p>
    <w:p w14:paraId="2318368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Previsão do período de execução do projeto</w:t>
      </w:r>
    </w:p>
    <w:p w14:paraId="72F1DD1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Data de início:</w:t>
      </w:r>
    </w:p>
    <w:p w14:paraId="43BBD70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Data final:</w:t>
      </w:r>
    </w:p>
    <w:p w14:paraId="18361F5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6F5BF0C3"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Equipe </w:t>
      </w:r>
    </w:p>
    <w:p w14:paraId="35306B97"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Informe quais são os profissionais que atuarão no projeto, conforme quadro a seguir</w:t>
      </w:r>
      <w:r>
        <w:rPr>
          <w:rFonts w:cs="Calibri"/>
          <w:color w:val="000000"/>
          <w:sz w:val="27"/>
          <w:szCs w:val="27"/>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66450A" w:rsidRPr="00F86DD3" w14:paraId="15144033" w14:textId="77777777" w:rsidTr="00A24639">
        <w:trPr>
          <w:tblCellSpacing w:w="15" w:type="dxa"/>
        </w:trPr>
        <w:tc>
          <w:tcPr>
            <w:tcW w:w="8304" w:type="dxa"/>
            <w:vAlign w:val="center"/>
            <w:hideMark/>
          </w:tcPr>
          <w:p w14:paraId="1D9C5859" w14:textId="77777777" w:rsidR="0066450A" w:rsidRPr="00F86DD3" w:rsidRDefault="0066450A" w:rsidP="00A24639">
            <w:pPr>
              <w:spacing w:before="120" w:after="120"/>
              <w:ind w:right="120"/>
              <w:jc w:val="both"/>
              <w:rPr>
                <w:rFonts w:cs="Calibri"/>
                <w:color w:val="000000"/>
              </w:rPr>
            </w:pPr>
          </w:p>
          <w:tbl>
            <w:tblPr>
              <w:tblW w:w="84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983"/>
              <w:gridCol w:w="1200"/>
              <w:gridCol w:w="940"/>
              <w:gridCol w:w="1198"/>
              <w:gridCol w:w="1420"/>
              <w:gridCol w:w="337"/>
            </w:tblGrid>
            <w:tr w:rsidR="0066450A" w:rsidRPr="00F86DD3" w14:paraId="7F673501" w14:textId="77777777" w:rsidTr="00A24639">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11F615AB" w14:textId="77777777" w:rsidR="0066450A" w:rsidRPr="00F86DD3" w:rsidRDefault="0066450A" w:rsidP="00A24639">
                  <w:pPr>
                    <w:spacing w:before="120" w:after="120"/>
                    <w:ind w:left="120" w:right="120"/>
                    <w:jc w:val="both"/>
                    <w:rPr>
                      <w:rFonts w:cs="Calibri"/>
                    </w:rPr>
                  </w:pPr>
                  <w:r w:rsidRPr="00F86DD3">
                    <w:rPr>
                      <w:rFonts w:cs="Calibri"/>
                      <w:b/>
                      <w:bCs/>
                    </w:rPr>
                    <w:t>Nome do profissional/empresa</w:t>
                  </w:r>
                </w:p>
              </w:tc>
              <w:tc>
                <w:tcPr>
                  <w:tcW w:w="983" w:type="dxa"/>
                  <w:tcBorders>
                    <w:top w:val="outset" w:sz="6" w:space="0" w:color="auto"/>
                    <w:left w:val="outset" w:sz="6" w:space="0" w:color="auto"/>
                    <w:bottom w:val="outset" w:sz="6" w:space="0" w:color="auto"/>
                    <w:right w:val="outset" w:sz="6" w:space="0" w:color="auto"/>
                  </w:tcBorders>
                  <w:vAlign w:val="center"/>
                  <w:hideMark/>
                </w:tcPr>
                <w:p w14:paraId="28A9F19A" w14:textId="77777777" w:rsidR="0066450A" w:rsidRPr="00F86DD3" w:rsidRDefault="0066450A" w:rsidP="00A24639">
                  <w:pPr>
                    <w:spacing w:before="120" w:after="120"/>
                    <w:ind w:left="120" w:right="120"/>
                    <w:jc w:val="both"/>
                    <w:rPr>
                      <w:rFonts w:cs="Calibri"/>
                    </w:rPr>
                  </w:pPr>
                  <w:r w:rsidRPr="00F86DD3">
                    <w:rPr>
                      <w:rFonts w:cs="Calibri"/>
                      <w:b/>
                      <w:bCs/>
                    </w:rPr>
                    <w:t>Função no projeto</w:t>
                  </w:r>
                </w:p>
              </w:tc>
              <w:tc>
                <w:tcPr>
                  <w:tcW w:w="1200" w:type="dxa"/>
                  <w:tcBorders>
                    <w:top w:val="outset" w:sz="6" w:space="0" w:color="auto"/>
                    <w:left w:val="outset" w:sz="6" w:space="0" w:color="auto"/>
                    <w:bottom w:val="outset" w:sz="6" w:space="0" w:color="auto"/>
                    <w:right w:val="outset" w:sz="6" w:space="0" w:color="auto"/>
                  </w:tcBorders>
                  <w:vAlign w:val="center"/>
                  <w:hideMark/>
                </w:tcPr>
                <w:p w14:paraId="1AA6686E" w14:textId="77777777" w:rsidR="0066450A" w:rsidRPr="00F86DD3" w:rsidRDefault="0066450A" w:rsidP="00A24639">
                  <w:pPr>
                    <w:spacing w:before="120" w:after="120"/>
                    <w:ind w:left="120" w:right="120"/>
                    <w:jc w:val="both"/>
                    <w:rPr>
                      <w:rFonts w:cs="Calibri"/>
                    </w:rPr>
                  </w:pPr>
                  <w:r w:rsidRPr="00F86DD3">
                    <w:rPr>
                      <w:rFonts w:cs="Calibri"/>
                      <w:b/>
                      <w:bCs/>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1025F" w14:textId="77777777" w:rsidR="0066450A" w:rsidRPr="00F86DD3" w:rsidRDefault="0066450A" w:rsidP="00A24639">
                  <w:pPr>
                    <w:spacing w:before="120" w:after="120"/>
                    <w:ind w:left="120" w:right="120"/>
                    <w:jc w:val="both"/>
                    <w:rPr>
                      <w:rFonts w:cs="Calibri"/>
                    </w:rPr>
                  </w:pPr>
                  <w:r w:rsidRPr="00F86DD3">
                    <w:rPr>
                      <w:rFonts w:cs="Calibri"/>
                      <w:b/>
                      <w:bCs/>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5027B" w14:textId="77777777" w:rsidR="0066450A" w:rsidRPr="00F86DD3" w:rsidRDefault="0066450A" w:rsidP="00A24639">
                  <w:pPr>
                    <w:spacing w:before="120" w:after="120"/>
                    <w:ind w:left="120" w:right="120"/>
                    <w:jc w:val="both"/>
                    <w:rPr>
                      <w:rFonts w:cs="Calibri"/>
                    </w:rPr>
                  </w:pPr>
                  <w:r w:rsidRPr="00F86DD3">
                    <w:rPr>
                      <w:rFonts w:cs="Calibri"/>
                      <w:b/>
                      <w:bCs/>
                    </w:rPr>
                    <w:t xml:space="preserve">Pessoa </w:t>
                  </w:r>
                  <w:proofErr w:type="spellStart"/>
                  <w:r w:rsidRPr="00F86DD3">
                    <w:rPr>
                      <w:rFonts w:cs="Calibri"/>
                      <w:b/>
                      <w:bCs/>
                    </w:rPr>
                    <w:t>índigena</w:t>
                  </w:r>
                  <w:proofErr w:type="spellEnd"/>
                  <w:r w:rsidRPr="00F86DD3">
                    <w:rPr>
                      <w:rFonts w:cs="Calibri"/>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CE7D9" w14:textId="77777777" w:rsidR="0066450A" w:rsidRPr="00F86DD3" w:rsidRDefault="0066450A" w:rsidP="00A24639">
                  <w:pPr>
                    <w:spacing w:before="120" w:after="120"/>
                    <w:ind w:left="120" w:right="120"/>
                    <w:jc w:val="both"/>
                    <w:rPr>
                      <w:rFonts w:cs="Calibri"/>
                    </w:rPr>
                  </w:pPr>
                  <w:r w:rsidRPr="00F86DD3">
                    <w:rPr>
                      <w:rFonts w:cs="Calibri"/>
                      <w:b/>
                      <w:bCs/>
                    </w:rPr>
                    <w:t>Pessoa com deficiência?</w:t>
                  </w:r>
                </w:p>
              </w:tc>
              <w:tc>
                <w:tcPr>
                  <w:tcW w:w="337" w:type="dxa"/>
                  <w:tcBorders>
                    <w:top w:val="outset" w:sz="6" w:space="0" w:color="auto"/>
                    <w:left w:val="outset" w:sz="6" w:space="0" w:color="auto"/>
                    <w:bottom w:val="outset" w:sz="6" w:space="0" w:color="auto"/>
                    <w:right w:val="outset" w:sz="6" w:space="0" w:color="auto"/>
                  </w:tcBorders>
                  <w:vAlign w:val="center"/>
                  <w:hideMark/>
                </w:tcPr>
                <w:p w14:paraId="1B574E65" w14:textId="77777777" w:rsidR="0066450A" w:rsidRPr="00F86DD3" w:rsidRDefault="0066450A" w:rsidP="00A24639">
                  <w:pPr>
                    <w:spacing w:before="120" w:after="120"/>
                    <w:ind w:right="120"/>
                    <w:jc w:val="both"/>
                    <w:rPr>
                      <w:rFonts w:cs="Calibri"/>
                    </w:rPr>
                  </w:pPr>
                </w:p>
              </w:tc>
            </w:tr>
            <w:tr w:rsidR="0066450A" w:rsidRPr="00F86DD3" w14:paraId="65F6BF9C" w14:textId="77777777" w:rsidTr="00A24639">
              <w:trPr>
                <w:tblCellSpacing w:w="0" w:type="dxa"/>
              </w:trPr>
              <w:tc>
                <w:tcPr>
                  <w:tcW w:w="2340" w:type="dxa"/>
                  <w:tcBorders>
                    <w:top w:val="outset" w:sz="6" w:space="0" w:color="auto"/>
                    <w:left w:val="outset" w:sz="6" w:space="0" w:color="auto"/>
                    <w:bottom w:val="outset" w:sz="6" w:space="0" w:color="auto"/>
                    <w:right w:val="outset" w:sz="6" w:space="0" w:color="auto"/>
                  </w:tcBorders>
                  <w:vAlign w:val="center"/>
                  <w:hideMark/>
                </w:tcPr>
                <w:p w14:paraId="35697009" w14:textId="77777777" w:rsidR="0066450A" w:rsidRPr="00F86DD3" w:rsidRDefault="0066450A" w:rsidP="00A24639">
                  <w:pPr>
                    <w:spacing w:before="120" w:after="120"/>
                    <w:ind w:left="120" w:right="120"/>
                    <w:jc w:val="both"/>
                    <w:rPr>
                      <w:rFonts w:cs="Calibri"/>
                    </w:rPr>
                  </w:pPr>
                </w:p>
              </w:tc>
              <w:tc>
                <w:tcPr>
                  <w:tcW w:w="983" w:type="dxa"/>
                  <w:tcBorders>
                    <w:top w:val="outset" w:sz="6" w:space="0" w:color="auto"/>
                    <w:left w:val="outset" w:sz="6" w:space="0" w:color="auto"/>
                    <w:bottom w:val="outset" w:sz="6" w:space="0" w:color="auto"/>
                    <w:right w:val="outset" w:sz="6" w:space="0" w:color="auto"/>
                  </w:tcBorders>
                  <w:vAlign w:val="center"/>
                  <w:hideMark/>
                </w:tcPr>
                <w:p w14:paraId="28FBC8BC" w14:textId="77777777" w:rsidR="0066450A" w:rsidRPr="00F86DD3" w:rsidRDefault="0066450A" w:rsidP="00A24639">
                  <w:pPr>
                    <w:spacing w:before="120" w:after="120"/>
                    <w:ind w:left="120" w:right="120"/>
                    <w:jc w:val="both"/>
                    <w:rPr>
                      <w:rFonts w:cs="Calibri"/>
                    </w:rPr>
                  </w:pPr>
                </w:p>
              </w:tc>
              <w:tc>
                <w:tcPr>
                  <w:tcW w:w="1200" w:type="dxa"/>
                  <w:tcBorders>
                    <w:top w:val="outset" w:sz="6" w:space="0" w:color="auto"/>
                    <w:left w:val="outset" w:sz="6" w:space="0" w:color="auto"/>
                    <w:bottom w:val="outset" w:sz="6" w:space="0" w:color="auto"/>
                    <w:right w:val="outset" w:sz="6" w:space="0" w:color="auto"/>
                  </w:tcBorders>
                  <w:vAlign w:val="center"/>
                  <w:hideMark/>
                </w:tcPr>
                <w:p w14:paraId="5E50A85D" w14:textId="77777777" w:rsidR="0066450A" w:rsidRPr="00F86DD3" w:rsidRDefault="0066450A" w:rsidP="00A24639">
                  <w:pPr>
                    <w:spacing w:before="120" w:after="120"/>
                    <w:ind w:left="120" w:right="120"/>
                    <w:jc w:val="both"/>
                    <w:rPr>
                      <w:rFonts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57F058" w14:textId="77777777" w:rsidR="0066450A" w:rsidRPr="00F86DD3" w:rsidRDefault="0066450A" w:rsidP="00A24639">
                  <w:pPr>
                    <w:spacing w:before="120" w:after="120"/>
                    <w:ind w:left="120" w:right="120"/>
                    <w:jc w:val="both"/>
                    <w:rPr>
                      <w:rFonts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AC43C5" w14:textId="77777777" w:rsidR="0066450A" w:rsidRPr="00F86DD3" w:rsidRDefault="0066450A" w:rsidP="00A24639">
                  <w:pPr>
                    <w:spacing w:before="120" w:after="120"/>
                    <w:ind w:left="120" w:right="120"/>
                    <w:jc w:val="both"/>
                    <w:rPr>
                      <w:rFonts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B0DAAB" w14:textId="77777777" w:rsidR="0066450A" w:rsidRPr="00F86DD3" w:rsidRDefault="0066450A" w:rsidP="00A24639">
                  <w:pPr>
                    <w:spacing w:before="120" w:after="120"/>
                    <w:ind w:left="120" w:right="120"/>
                    <w:jc w:val="both"/>
                    <w:rPr>
                      <w:rFonts w:cs="Calibri"/>
                    </w:rPr>
                  </w:pPr>
                </w:p>
              </w:tc>
              <w:tc>
                <w:tcPr>
                  <w:tcW w:w="337" w:type="dxa"/>
                  <w:tcBorders>
                    <w:top w:val="outset" w:sz="6" w:space="0" w:color="auto"/>
                    <w:left w:val="outset" w:sz="6" w:space="0" w:color="auto"/>
                    <w:bottom w:val="outset" w:sz="6" w:space="0" w:color="auto"/>
                    <w:right w:val="outset" w:sz="6" w:space="0" w:color="auto"/>
                  </w:tcBorders>
                  <w:vAlign w:val="center"/>
                </w:tcPr>
                <w:p w14:paraId="35C1C6DC" w14:textId="77777777" w:rsidR="0066450A" w:rsidRPr="00F86DD3" w:rsidRDefault="0066450A" w:rsidP="00A24639">
                  <w:pPr>
                    <w:spacing w:before="120" w:after="120"/>
                    <w:ind w:left="120" w:right="120"/>
                    <w:jc w:val="both"/>
                    <w:rPr>
                      <w:rFonts w:cs="Calibri"/>
                    </w:rPr>
                  </w:pPr>
                </w:p>
              </w:tc>
            </w:tr>
          </w:tbl>
          <w:p w14:paraId="4621ADC5" w14:textId="77777777" w:rsidR="0066450A" w:rsidRPr="00F86DD3" w:rsidRDefault="0066450A" w:rsidP="00A24639">
            <w:pPr>
              <w:rPr>
                <w:color w:val="000000"/>
                <w:sz w:val="27"/>
                <w:szCs w:val="27"/>
              </w:rPr>
            </w:pPr>
          </w:p>
        </w:tc>
      </w:tr>
    </w:tbl>
    <w:p w14:paraId="44EFB201"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3A8CA32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Cronograma de Execução</w:t>
      </w:r>
    </w:p>
    <w:p w14:paraId="405C2AB8"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Descreva os passos a serem seguidos para execução do projeto.</w:t>
      </w:r>
    </w:p>
    <w:p w14:paraId="2ADFB1FB"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9"/>
        <w:gridCol w:w="789"/>
        <w:gridCol w:w="1151"/>
        <w:gridCol w:w="766"/>
        <w:gridCol w:w="604"/>
      </w:tblGrid>
      <w:tr w:rsidR="0066450A" w:rsidRPr="00F86DD3" w14:paraId="76154E21"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BBB8E" w14:textId="77777777" w:rsidR="0066450A" w:rsidRPr="00F86DD3" w:rsidRDefault="0066450A" w:rsidP="00A24639">
            <w:pPr>
              <w:spacing w:before="120" w:after="120"/>
              <w:ind w:left="120" w:right="120"/>
              <w:jc w:val="both"/>
              <w:rPr>
                <w:rFonts w:cs="Calibri"/>
                <w:color w:val="000000"/>
              </w:rPr>
            </w:pPr>
            <w:r w:rsidRPr="00F86DD3">
              <w:rPr>
                <w:rFonts w:cs="Calibri"/>
                <w:b/>
                <w:bCs/>
                <w:color w:val="000000"/>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71A77" w14:textId="77777777" w:rsidR="0066450A" w:rsidRPr="00F86DD3" w:rsidRDefault="0066450A" w:rsidP="00A24639">
            <w:pPr>
              <w:spacing w:before="120" w:after="120"/>
              <w:ind w:left="120" w:right="120"/>
              <w:jc w:val="both"/>
              <w:rPr>
                <w:rFonts w:cs="Calibri"/>
                <w:color w:val="000000"/>
              </w:rPr>
            </w:pPr>
            <w:r w:rsidRPr="00F86DD3">
              <w:rPr>
                <w:rFonts w:cs="Calibri"/>
                <w:b/>
                <w:bCs/>
                <w:color w:val="000000"/>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F25F1" w14:textId="77777777" w:rsidR="0066450A" w:rsidRPr="00F86DD3" w:rsidRDefault="0066450A" w:rsidP="00A24639">
            <w:pPr>
              <w:spacing w:before="120" w:after="120"/>
              <w:ind w:left="120" w:right="120"/>
              <w:jc w:val="both"/>
              <w:rPr>
                <w:rFonts w:cs="Calibri"/>
                <w:color w:val="000000"/>
              </w:rPr>
            </w:pPr>
            <w:r w:rsidRPr="00F86DD3">
              <w:rPr>
                <w:rFonts w:cs="Calibri"/>
                <w:b/>
                <w:bCs/>
                <w:color w:val="000000"/>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F58CE" w14:textId="77777777" w:rsidR="0066450A" w:rsidRPr="00F86DD3" w:rsidRDefault="0066450A" w:rsidP="00A24639">
            <w:pPr>
              <w:spacing w:before="120" w:after="120"/>
              <w:ind w:left="120" w:right="120"/>
              <w:jc w:val="both"/>
              <w:rPr>
                <w:rFonts w:cs="Calibri"/>
                <w:color w:val="000000"/>
              </w:rPr>
            </w:pPr>
            <w:r w:rsidRPr="00F86DD3">
              <w:rPr>
                <w:rFonts w:cs="Calibri"/>
                <w:b/>
                <w:bCs/>
                <w:color w:val="000000"/>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EB0E6" w14:textId="77777777" w:rsidR="0066450A" w:rsidRPr="00F86DD3" w:rsidRDefault="0066450A" w:rsidP="00A24639">
            <w:pPr>
              <w:spacing w:before="120" w:after="120"/>
              <w:ind w:left="120" w:right="120"/>
              <w:jc w:val="both"/>
              <w:rPr>
                <w:rFonts w:cs="Calibri"/>
                <w:color w:val="000000"/>
              </w:rPr>
            </w:pPr>
            <w:r w:rsidRPr="00F86DD3">
              <w:rPr>
                <w:rFonts w:cs="Calibri"/>
                <w:b/>
                <w:bCs/>
                <w:color w:val="000000"/>
              </w:rPr>
              <w:t>Fim</w:t>
            </w:r>
          </w:p>
        </w:tc>
      </w:tr>
      <w:tr w:rsidR="00AA5AD9" w:rsidRPr="00F86DD3" w14:paraId="53F56579"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B467EF"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1B04288C"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09944BD8"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192E4DCD"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206B6B05" w14:textId="77777777" w:rsidR="00AA5AD9" w:rsidRPr="00F86DD3" w:rsidRDefault="00AA5AD9" w:rsidP="00A24639">
            <w:pPr>
              <w:spacing w:before="120" w:after="120"/>
              <w:ind w:left="120" w:right="120"/>
              <w:jc w:val="both"/>
              <w:rPr>
                <w:rFonts w:cs="Calibri"/>
                <w:b/>
                <w:bCs/>
                <w:color w:val="000000"/>
              </w:rPr>
            </w:pPr>
          </w:p>
        </w:tc>
      </w:tr>
      <w:tr w:rsidR="00AA5AD9" w:rsidRPr="00F86DD3" w14:paraId="5BE69CBC"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ECEA17B"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6815DB2D"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298631FA"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1C381B7D" w14:textId="77777777" w:rsidR="00AA5AD9" w:rsidRPr="00F86DD3" w:rsidRDefault="00AA5AD9" w:rsidP="00A24639">
            <w:pPr>
              <w:spacing w:before="120" w:after="120"/>
              <w:ind w:left="120" w:right="120"/>
              <w:jc w:val="both"/>
              <w:rPr>
                <w:rFonts w:cs="Calibri"/>
                <w:b/>
                <w:bCs/>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14:paraId="2F8351D1" w14:textId="77777777" w:rsidR="00AA5AD9" w:rsidRPr="00F86DD3" w:rsidRDefault="00AA5AD9" w:rsidP="00A24639">
            <w:pPr>
              <w:spacing w:before="120" w:after="120"/>
              <w:ind w:left="120" w:right="120"/>
              <w:jc w:val="both"/>
              <w:rPr>
                <w:rFonts w:cs="Calibri"/>
                <w:b/>
                <w:bCs/>
                <w:color w:val="000000"/>
              </w:rPr>
            </w:pPr>
          </w:p>
        </w:tc>
      </w:tr>
      <w:tr w:rsidR="0066450A" w:rsidRPr="00F86DD3" w14:paraId="79503B1A"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33B74" w14:textId="77777777" w:rsidR="0066450A" w:rsidRPr="00F86DD3" w:rsidRDefault="0066450A" w:rsidP="00A24639">
            <w:pPr>
              <w:spacing w:before="120" w:after="120"/>
              <w:ind w:left="120" w:right="120"/>
              <w:jc w:val="both"/>
              <w:rPr>
                <w:rFonts w:cs="Calibri"/>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ECA789" w14:textId="77777777" w:rsidR="0066450A" w:rsidRPr="00F86DD3" w:rsidRDefault="0066450A" w:rsidP="00A24639">
            <w:pPr>
              <w:spacing w:before="120" w:after="120"/>
              <w:ind w:left="120" w:right="120"/>
              <w:jc w:val="both"/>
              <w:rPr>
                <w:rFonts w:cs="Calibri"/>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E3F6CF" w14:textId="77777777" w:rsidR="0066450A" w:rsidRPr="00F86DD3" w:rsidRDefault="0066450A" w:rsidP="00A24639">
            <w:pPr>
              <w:spacing w:before="120" w:after="120"/>
              <w:ind w:left="120" w:right="120"/>
              <w:jc w:val="both"/>
              <w:rPr>
                <w:rFonts w:cs="Calibri"/>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8013FA" w14:textId="77777777" w:rsidR="0066450A" w:rsidRPr="00F86DD3" w:rsidRDefault="0066450A" w:rsidP="00A24639">
            <w:pPr>
              <w:spacing w:before="120" w:after="120"/>
              <w:ind w:left="120" w:right="120"/>
              <w:jc w:val="both"/>
              <w:rPr>
                <w:rFonts w:cs="Calibri"/>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8B412E" w14:textId="77777777" w:rsidR="0066450A" w:rsidRPr="00F86DD3" w:rsidRDefault="0066450A" w:rsidP="00A24639">
            <w:pPr>
              <w:spacing w:before="120" w:after="120"/>
              <w:ind w:left="120" w:right="120"/>
              <w:jc w:val="both"/>
              <w:rPr>
                <w:rFonts w:cs="Calibri"/>
                <w:color w:val="000000"/>
              </w:rPr>
            </w:pPr>
          </w:p>
        </w:tc>
      </w:tr>
    </w:tbl>
    <w:p w14:paraId="15F859E6"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739D788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Estratégia de divulgação</w:t>
      </w:r>
    </w:p>
    <w:p w14:paraId="7B26118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lastRenderedPageBreak/>
        <w:t>Apresente os meios que serão utilizados para divulgar o projeto. ex.: impulsionamento em redes sociais. </w:t>
      </w:r>
    </w:p>
    <w:p w14:paraId="7E7A9E3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4115674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Contrapartida</w:t>
      </w:r>
    </w:p>
    <w:p w14:paraId="6D28A00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Neste campo, descreva qual contrapartida será realizada, quando será realizada, e onde será realizada.</w:t>
      </w:r>
    </w:p>
    <w:p w14:paraId="4A9123EF"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3D1C629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Projeto possui recursos financeiros de outras fontes? Se sim, quais?</w:t>
      </w:r>
    </w:p>
    <w:p w14:paraId="04FE06E2"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(Informe se o projeto prevê apoios financeiro tais como cobrança de ingressos, patrocínio e/ou outras fontes de financiamento. Caso positivo, informe a previsão de valores e onde serão empregados no projeto.)</w:t>
      </w:r>
    </w:p>
    <w:p w14:paraId="205AB40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 </w:t>
      </w:r>
    </w:p>
    <w:p w14:paraId="52B9B65A"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b/>
          <w:bCs/>
          <w:color w:val="000000"/>
          <w:sz w:val="27"/>
          <w:szCs w:val="27"/>
        </w:rPr>
        <w:t>O projeto prevê a venda de produtos/ingressos?</w:t>
      </w:r>
    </w:p>
    <w:p w14:paraId="399588EA" w14:textId="77777777" w:rsidR="0066450A" w:rsidRDefault="0066450A" w:rsidP="0066450A">
      <w:pPr>
        <w:spacing w:before="120" w:after="120"/>
        <w:ind w:left="120" w:right="120"/>
        <w:jc w:val="both"/>
        <w:rPr>
          <w:rFonts w:cs="Calibri"/>
          <w:color w:val="000000"/>
          <w:sz w:val="27"/>
          <w:szCs w:val="27"/>
        </w:rPr>
      </w:pPr>
      <w:r w:rsidRPr="00F86DD3">
        <w:rPr>
          <w:rFonts w:cs="Calibri"/>
          <w:color w:val="000000"/>
          <w:sz w:val="27"/>
          <w:szCs w:val="27"/>
        </w:rPr>
        <w:t>(Informe a quantidade dos produtos a serem vendidos, o valor unitário por produto e o valor total a ser arrecadado. Detalhe onde os recursos arrecadados serão aplicados no projeto.)</w:t>
      </w:r>
    </w:p>
    <w:p w14:paraId="38B25A44" w14:textId="77777777" w:rsidR="0066450A" w:rsidRDefault="0066450A" w:rsidP="0066450A">
      <w:pPr>
        <w:spacing w:before="120" w:after="120"/>
        <w:ind w:left="120" w:right="120"/>
        <w:jc w:val="both"/>
        <w:rPr>
          <w:rFonts w:cs="Calibri"/>
          <w:color w:val="000000"/>
          <w:sz w:val="27"/>
          <w:szCs w:val="27"/>
        </w:rPr>
      </w:pPr>
    </w:p>
    <w:p w14:paraId="2D3DB3B4" w14:textId="77777777" w:rsidR="0066450A" w:rsidRPr="00F86DD3" w:rsidRDefault="0066450A" w:rsidP="0066450A">
      <w:pPr>
        <w:spacing w:before="120" w:after="120"/>
        <w:ind w:right="120"/>
        <w:jc w:val="both"/>
        <w:rPr>
          <w:rFonts w:cs="Calibri"/>
          <w:b/>
          <w:bCs/>
          <w:color w:val="000000"/>
          <w:sz w:val="27"/>
          <w:szCs w:val="27"/>
        </w:rPr>
      </w:pPr>
      <w:r w:rsidRPr="00F86DD3">
        <w:rPr>
          <w:rFonts w:cs="Calibri"/>
          <w:b/>
          <w:bCs/>
          <w:color w:val="000000"/>
          <w:sz w:val="27"/>
          <w:szCs w:val="27"/>
        </w:rPr>
        <w:t>3. PLANILHA ORÇAMENTÁRIA</w:t>
      </w:r>
    </w:p>
    <w:p w14:paraId="3323C16E" w14:textId="77777777" w:rsidR="0066450A" w:rsidRPr="00133ED4" w:rsidRDefault="0066450A" w:rsidP="0066450A">
      <w:pPr>
        <w:spacing w:before="120" w:after="120"/>
        <w:ind w:left="120" w:right="120"/>
        <w:jc w:val="both"/>
        <w:textDirection w:val="btLr"/>
        <w:rPr>
          <w:rFonts w:cs="Calibri"/>
          <w:color w:val="000000"/>
          <w:sz w:val="27"/>
          <w:szCs w:val="27"/>
        </w:rPr>
      </w:pPr>
      <w:r w:rsidRPr="00133ED4">
        <w:rPr>
          <w:rFonts w:cs="Calibri"/>
          <w:color w:val="000000"/>
          <w:sz w:val="27"/>
          <w:szCs w:val="27"/>
        </w:rPr>
        <w:t xml:space="preserve">Preencha a tabela informando todas as despesas indicando as metas/etapas às quais elas estão relacionadas. </w:t>
      </w:r>
    </w:p>
    <w:p w14:paraId="7DC065E9" w14:textId="77777777" w:rsidR="0066450A" w:rsidRPr="00133ED4" w:rsidRDefault="0066450A" w:rsidP="0066450A">
      <w:pPr>
        <w:spacing w:before="120" w:after="120"/>
        <w:ind w:left="120" w:right="120"/>
        <w:jc w:val="both"/>
        <w:textDirection w:val="btLr"/>
        <w:rPr>
          <w:rFonts w:cs="Calibri"/>
          <w:color w:val="000000"/>
          <w:sz w:val="27"/>
          <w:szCs w:val="27"/>
        </w:rPr>
      </w:pPr>
      <w:r w:rsidRPr="00133ED4">
        <w:rPr>
          <w:rFonts w:cs="Calibri"/>
          <w:color w:val="000000"/>
          <w:sz w:val="27"/>
          <w:szCs w:val="27"/>
        </w:rPr>
        <w:t>Deve haver a indicação do parâmetro de preço utilizado com a referência específica do item de despesa, conforme exemplo abaixo</w:t>
      </w:r>
      <w:r>
        <w:rPr>
          <w:rFonts w:cs="Calibri"/>
          <w:color w:val="000000"/>
          <w:sz w:val="27"/>
          <w:szCs w:val="27"/>
        </w:rPr>
        <w:t xml:space="preserve"> </w:t>
      </w:r>
      <w:r w:rsidRPr="00133ED4">
        <w:rPr>
          <w:rFonts w:cs="Calibri"/>
          <w:color w:val="000000"/>
          <w:sz w:val="27"/>
          <w:szCs w:val="27"/>
        </w:rPr>
        <w:t>(Ex.: preço estabelecido no SALICNET, 3 orçamentos etc.)</w:t>
      </w:r>
      <w:r>
        <w:rPr>
          <w:rFonts w:cs="Calibri"/>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985"/>
        <w:gridCol w:w="1195"/>
        <w:gridCol w:w="848"/>
        <w:gridCol w:w="1050"/>
        <w:gridCol w:w="34"/>
        <w:gridCol w:w="1104"/>
        <w:gridCol w:w="1050"/>
        <w:gridCol w:w="2218"/>
      </w:tblGrid>
      <w:tr w:rsidR="0066450A" w:rsidRPr="00F86DD3" w14:paraId="054112EE" w14:textId="77777777" w:rsidTr="00A24639">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28A63" w14:textId="77777777" w:rsidR="0066450A" w:rsidRPr="00F86DD3" w:rsidRDefault="0066450A" w:rsidP="00A24639">
            <w:pPr>
              <w:jc w:val="center"/>
            </w:pPr>
            <w:r w:rsidRPr="00F86DD3">
              <w:rPr>
                <w:rFonts w:ascii="Arial" w:hAnsi="Arial" w:cs="Arial"/>
                <w:b/>
                <w:bCs/>
                <w:color w:val="000000"/>
              </w:rPr>
              <w:t>Descrição do item</w:t>
            </w: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3E3CA" w14:textId="77777777" w:rsidR="0066450A" w:rsidRPr="00F86DD3" w:rsidRDefault="0066450A" w:rsidP="00A24639">
            <w:pPr>
              <w:jc w:val="center"/>
            </w:pPr>
            <w:r w:rsidRPr="00F86DD3">
              <w:rPr>
                <w:rFonts w:ascii="Arial" w:hAnsi="Arial" w:cs="Arial"/>
                <w:b/>
                <w:bCs/>
                <w:color w:val="000000"/>
              </w:rPr>
              <w:t>Justificativa </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67E79" w14:textId="77777777" w:rsidR="0066450A" w:rsidRPr="00F86DD3" w:rsidRDefault="0066450A" w:rsidP="00A24639">
            <w:pPr>
              <w:jc w:val="center"/>
            </w:pPr>
            <w:r w:rsidRPr="00F86DD3">
              <w:rPr>
                <w:rFonts w:ascii="Arial" w:hAnsi="Arial" w:cs="Arial"/>
                <w:b/>
                <w:bCs/>
                <w:color w:val="000000"/>
              </w:rPr>
              <w:t>Unidade de medida</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EA361" w14:textId="77777777" w:rsidR="0066450A" w:rsidRPr="00F86DD3" w:rsidRDefault="0066450A" w:rsidP="00A24639">
            <w:pPr>
              <w:jc w:val="center"/>
            </w:pPr>
            <w:r w:rsidRPr="00F86DD3">
              <w:rPr>
                <w:rFonts w:ascii="Arial" w:hAnsi="Arial" w:cs="Arial"/>
                <w:b/>
                <w:bCs/>
                <w:color w:val="000000"/>
              </w:rPr>
              <w:t>Valor unitário</w:t>
            </w:r>
          </w:p>
        </w:tc>
        <w:tc>
          <w:tcPr>
            <w:tcW w:w="35" w:type="dxa"/>
            <w:tcBorders>
              <w:top w:val="single" w:sz="8" w:space="0" w:color="000000"/>
              <w:left w:val="single" w:sz="8" w:space="0" w:color="000000"/>
              <w:bottom w:val="single" w:sz="8" w:space="0" w:color="000000"/>
              <w:right w:val="single" w:sz="8" w:space="0" w:color="000000"/>
            </w:tcBorders>
          </w:tcPr>
          <w:p w14:paraId="130E754A" w14:textId="77777777" w:rsidR="0066450A" w:rsidRPr="00F86DD3" w:rsidRDefault="0066450A" w:rsidP="00A24639">
            <w:pPr>
              <w:jc w:val="center"/>
              <w:rPr>
                <w:rFonts w:ascii="Arial" w:hAnsi="Arial" w:cs="Arial"/>
                <w:b/>
                <w:bCs/>
                <w:color w:val="000000"/>
              </w:rPr>
            </w:pPr>
          </w:p>
        </w:tc>
        <w:tc>
          <w:tcPr>
            <w:tcW w:w="1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66270" w14:textId="77777777" w:rsidR="0066450A" w:rsidRPr="00F86DD3" w:rsidRDefault="0066450A" w:rsidP="00A24639">
            <w:pPr>
              <w:jc w:val="center"/>
            </w:pPr>
            <w:r w:rsidRPr="00F86DD3">
              <w:rPr>
                <w:rFonts w:ascii="Arial" w:hAnsi="Arial" w:cs="Arial"/>
                <w:b/>
                <w:bCs/>
                <w:color w:val="000000"/>
              </w:rPr>
              <w:t>Quantidade</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B3242" w14:textId="77777777" w:rsidR="0066450A" w:rsidRPr="00F86DD3" w:rsidRDefault="0066450A" w:rsidP="00A24639">
            <w:pPr>
              <w:jc w:val="center"/>
            </w:pPr>
            <w:r w:rsidRPr="00F86DD3">
              <w:rPr>
                <w:rFonts w:ascii="Arial" w:hAnsi="Arial" w:cs="Arial"/>
                <w:b/>
                <w:bCs/>
                <w:color w:val="000000"/>
              </w:rPr>
              <w:t>Valor total</w:t>
            </w:r>
          </w:p>
        </w:tc>
        <w:tc>
          <w:tcPr>
            <w:tcW w:w="2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40A6F" w14:textId="77777777" w:rsidR="0066450A" w:rsidRPr="00F86DD3" w:rsidRDefault="0066450A" w:rsidP="00A24639">
            <w:pPr>
              <w:jc w:val="center"/>
            </w:pPr>
            <w:r w:rsidRPr="00F86DD3">
              <w:rPr>
                <w:rFonts w:ascii="Arial" w:hAnsi="Arial" w:cs="Arial"/>
                <w:b/>
                <w:bCs/>
                <w:color w:val="000000"/>
              </w:rPr>
              <w:t>Referência de preço</w:t>
            </w:r>
          </w:p>
        </w:tc>
      </w:tr>
      <w:tr w:rsidR="0066450A" w:rsidRPr="00F86DD3" w14:paraId="2B572FE0" w14:textId="77777777" w:rsidTr="00A24639">
        <w:tc>
          <w:tcPr>
            <w:tcW w:w="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FD654" w14:textId="77777777" w:rsidR="0066450A" w:rsidRPr="00F86DD3" w:rsidRDefault="0066450A" w:rsidP="00A24639">
            <w:pPr>
              <w:spacing w:after="240"/>
            </w:pPr>
            <w:r w:rsidRPr="00F86DD3">
              <w:rPr>
                <w:rFonts w:ascii="Arial" w:hAnsi="Arial" w:cs="Arial"/>
                <w:color w:val="000000"/>
              </w:rPr>
              <w:lastRenderedPageBreak/>
              <w:t>Ex.: Fotógrafo</w:t>
            </w:r>
          </w:p>
        </w:tc>
        <w:tc>
          <w:tcPr>
            <w:tcW w:w="1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E3240" w14:textId="77777777" w:rsidR="0066450A" w:rsidRPr="00F86DD3" w:rsidRDefault="0066450A" w:rsidP="00A24639">
            <w:r w:rsidRPr="00F86DD3">
              <w:rPr>
                <w:rFonts w:ascii="Arial" w:hAnsi="Arial" w:cs="Arial"/>
                <w:color w:val="000000"/>
              </w:rPr>
              <w:t>Profissional necessário para registro da oficina</w:t>
            </w:r>
          </w:p>
        </w:tc>
        <w:tc>
          <w:tcPr>
            <w:tcW w:w="8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AA402" w14:textId="77777777" w:rsidR="0066450A" w:rsidRPr="00F86DD3" w:rsidRDefault="0066450A" w:rsidP="00A24639">
            <w:pPr>
              <w:spacing w:after="240"/>
            </w:pPr>
            <w:r w:rsidRPr="00F86DD3">
              <w:rPr>
                <w:rFonts w:ascii="Arial" w:hAnsi="Arial" w:cs="Arial"/>
                <w:color w:val="000000"/>
              </w:rPr>
              <w:t>Serviço</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2A3A4" w14:textId="77777777" w:rsidR="0066450A" w:rsidRPr="00F86DD3" w:rsidRDefault="0066450A" w:rsidP="00A24639">
            <w:pPr>
              <w:spacing w:after="240"/>
            </w:pPr>
            <w:r w:rsidRPr="00F86DD3">
              <w:rPr>
                <w:rFonts w:ascii="Arial" w:hAnsi="Arial" w:cs="Arial"/>
                <w:color w:val="000000"/>
              </w:rPr>
              <w:t>R$1.100,00</w:t>
            </w:r>
          </w:p>
        </w:tc>
        <w:tc>
          <w:tcPr>
            <w:tcW w:w="35" w:type="dxa"/>
            <w:tcBorders>
              <w:top w:val="single" w:sz="8" w:space="0" w:color="000000"/>
              <w:left w:val="single" w:sz="8" w:space="0" w:color="000000"/>
              <w:bottom w:val="single" w:sz="8" w:space="0" w:color="000000"/>
              <w:right w:val="single" w:sz="8" w:space="0" w:color="000000"/>
            </w:tcBorders>
          </w:tcPr>
          <w:p w14:paraId="4B6C85EC" w14:textId="77777777" w:rsidR="0066450A" w:rsidRPr="00F86DD3" w:rsidRDefault="0066450A" w:rsidP="00A24639">
            <w:pPr>
              <w:spacing w:after="240"/>
              <w:rPr>
                <w:rFonts w:ascii="Arial" w:hAnsi="Arial" w:cs="Arial"/>
                <w:color w:val="000000"/>
              </w:rPr>
            </w:pPr>
          </w:p>
        </w:tc>
        <w:tc>
          <w:tcPr>
            <w:tcW w:w="11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A832E" w14:textId="77777777" w:rsidR="0066450A" w:rsidRPr="00F86DD3" w:rsidRDefault="0066450A" w:rsidP="00A24639">
            <w:pPr>
              <w:spacing w:after="240"/>
            </w:pPr>
            <w:r w:rsidRPr="00F86DD3">
              <w:rPr>
                <w:rFonts w:ascii="Arial" w:hAnsi="Arial" w:cs="Arial"/>
                <w:color w:val="000000"/>
              </w:rPr>
              <w:t>1</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74A63" w14:textId="77777777" w:rsidR="0066450A" w:rsidRPr="00F86DD3" w:rsidRDefault="0066450A" w:rsidP="00A24639">
            <w:pPr>
              <w:spacing w:after="240"/>
            </w:pPr>
            <w:r w:rsidRPr="00F86DD3">
              <w:rPr>
                <w:rFonts w:ascii="Arial" w:hAnsi="Arial" w:cs="Arial"/>
                <w:color w:val="000000"/>
              </w:rPr>
              <w:t>R$1.100,00</w:t>
            </w:r>
          </w:p>
        </w:tc>
        <w:tc>
          <w:tcPr>
            <w:tcW w:w="2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D8729" w14:textId="77777777" w:rsidR="0066450A" w:rsidRPr="00F86DD3" w:rsidRDefault="0066450A" w:rsidP="00A24639">
            <w:pPr>
              <w:jc w:val="center"/>
            </w:pPr>
            <w:proofErr w:type="spellStart"/>
            <w:r w:rsidRPr="00F86DD3">
              <w:rPr>
                <w:rFonts w:ascii="Arial" w:hAnsi="Arial" w:cs="Arial"/>
                <w:color w:val="000000"/>
              </w:rPr>
              <w:t>Salicnet</w:t>
            </w:r>
            <w:proofErr w:type="spellEnd"/>
            <w:r w:rsidRPr="00F86DD3">
              <w:rPr>
                <w:rFonts w:ascii="Arial" w:hAnsi="Arial" w:cs="Arial"/>
                <w:color w:val="000000"/>
              </w:rPr>
              <w:t xml:space="preserve"> – Oficina/workshop/seminário Audiovisual – Brasília – Fotografia Artística – Serviço</w:t>
            </w:r>
          </w:p>
        </w:tc>
      </w:tr>
    </w:tbl>
    <w:p w14:paraId="4AD46124" w14:textId="77777777" w:rsidR="0066450A" w:rsidRPr="00F86DD3" w:rsidRDefault="0066450A" w:rsidP="0066450A">
      <w:pPr>
        <w:spacing w:before="100" w:beforeAutospacing="1" w:after="100" w:afterAutospacing="1"/>
        <w:rPr>
          <w:color w:val="000000"/>
          <w:sz w:val="27"/>
          <w:szCs w:val="27"/>
        </w:rPr>
      </w:pPr>
    </w:p>
    <w:p w14:paraId="509F87D4" w14:textId="77777777" w:rsidR="0066450A" w:rsidRPr="00F86DD3" w:rsidRDefault="0066450A" w:rsidP="0066450A">
      <w:pPr>
        <w:spacing w:before="120" w:after="120"/>
        <w:ind w:left="120" w:right="120"/>
        <w:jc w:val="both"/>
        <w:rPr>
          <w:rFonts w:cs="Calibri"/>
          <w:color w:val="000000"/>
          <w:sz w:val="27"/>
          <w:szCs w:val="27"/>
        </w:rPr>
      </w:pPr>
      <w:r>
        <w:rPr>
          <w:rFonts w:cs="Calibri"/>
          <w:b/>
          <w:bCs/>
          <w:color w:val="000000"/>
          <w:sz w:val="27"/>
          <w:szCs w:val="27"/>
        </w:rPr>
        <w:t>4</w:t>
      </w:r>
      <w:r w:rsidRPr="00F86DD3">
        <w:rPr>
          <w:rFonts w:cs="Calibri"/>
          <w:b/>
          <w:bCs/>
          <w:color w:val="000000"/>
          <w:sz w:val="27"/>
          <w:szCs w:val="27"/>
        </w:rPr>
        <w:t>. DOCUMENTOS OBRIGATÓRIOS</w:t>
      </w:r>
    </w:p>
    <w:p w14:paraId="132AC37C"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Encaminhe junto a esse formulário os seguintes documentos:</w:t>
      </w:r>
    </w:p>
    <w:p w14:paraId="6A9A1C00"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RG e CPF do proponente</w:t>
      </w:r>
    </w:p>
    <w:p w14:paraId="35310F6E"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Currículo do proponente</w:t>
      </w:r>
    </w:p>
    <w:p w14:paraId="3629CA39" w14:textId="77777777" w:rsidR="0066450A" w:rsidRPr="00F86DD3" w:rsidRDefault="0066450A" w:rsidP="0066450A">
      <w:pPr>
        <w:spacing w:before="120" w:after="120"/>
        <w:ind w:left="120" w:right="120"/>
        <w:jc w:val="both"/>
        <w:rPr>
          <w:rFonts w:cs="Calibri"/>
          <w:color w:val="000000"/>
          <w:sz w:val="27"/>
          <w:szCs w:val="27"/>
        </w:rPr>
      </w:pPr>
      <w:r w:rsidRPr="00F86DD3">
        <w:rPr>
          <w:rFonts w:cs="Calibri"/>
          <w:color w:val="000000"/>
          <w:sz w:val="27"/>
          <w:szCs w:val="27"/>
        </w:rPr>
        <w:t>Mini currículo dos integrantes do projeto</w:t>
      </w:r>
    </w:p>
    <w:p w14:paraId="7C3FCFAF" w14:textId="77777777" w:rsidR="0066450A" w:rsidRDefault="0066450A" w:rsidP="0066450A"/>
    <w:p w14:paraId="370F6AC1" w14:textId="77777777" w:rsidR="0066450A" w:rsidRDefault="0066450A" w:rsidP="0066450A"/>
    <w:p w14:paraId="657F4374" w14:textId="77777777" w:rsidR="0066450A" w:rsidRDefault="0066450A" w:rsidP="0066450A"/>
    <w:p w14:paraId="5E4BB512" w14:textId="77777777" w:rsidR="0066450A" w:rsidRDefault="0066450A" w:rsidP="0066450A"/>
    <w:p w14:paraId="196E5E04" w14:textId="77777777" w:rsidR="0066450A" w:rsidRDefault="0066450A" w:rsidP="0066450A"/>
    <w:p w14:paraId="3A197733" w14:textId="77777777" w:rsidR="0066450A" w:rsidRDefault="0066450A" w:rsidP="0066450A"/>
    <w:p w14:paraId="7DFEBEC2" w14:textId="77777777" w:rsidR="0066450A" w:rsidRDefault="0066450A" w:rsidP="0066450A"/>
    <w:p w14:paraId="30E91383" w14:textId="77777777" w:rsidR="0066450A" w:rsidRDefault="0066450A" w:rsidP="0066450A"/>
    <w:p w14:paraId="789E45F4" w14:textId="77777777" w:rsidR="0066450A" w:rsidRDefault="0066450A" w:rsidP="0066450A"/>
    <w:p w14:paraId="6AEE98C6" w14:textId="77777777" w:rsidR="0066450A" w:rsidRDefault="0066450A" w:rsidP="0066450A"/>
    <w:p w14:paraId="5E67DCF0" w14:textId="77777777" w:rsidR="0066450A" w:rsidRDefault="0066450A" w:rsidP="0066450A"/>
    <w:p w14:paraId="5193CA83" w14:textId="77777777" w:rsidR="0066450A" w:rsidRDefault="0066450A" w:rsidP="0066450A"/>
    <w:p w14:paraId="2DCCEFF0" w14:textId="77777777" w:rsidR="0066450A" w:rsidRDefault="0066450A" w:rsidP="0066450A"/>
    <w:p w14:paraId="001049BC" w14:textId="77777777" w:rsidR="0066450A" w:rsidRDefault="0066450A" w:rsidP="0066450A"/>
    <w:p w14:paraId="0BE96E24" w14:textId="5F7B1EF8" w:rsidR="0066450A" w:rsidRPr="008B5A30" w:rsidRDefault="0066450A" w:rsidP="0066450A">
      <w:pPr>
        <w:spacing w:before="100" w:beforeAutospacing="1" w:after="100" w:afterAutospacing="1"/>
        <w:jc w:val="center"/>
        <w:rPr>
          <w:rFonts w:cs="Calibri"/>
          <w:caps/>
          <w:color w:val="000000"/>
          <w:sz w:val="26"/>
          <w:szCs w:val="26"/>
        </w:rPr>
      </w:pPr>
      <w:r w:rsidRPr="008B5A30">
        <w:rPr>
          <w:rFonts w:cs="Calibri"/>
          <w:b/>
          <w:bCs/>
          <w:caps/>
          <w:color w:val="000000"/>
          <w:sz w:val="26"/>
          <w:szCs w:val="26"/>
        </w:rPr>
        <w:lastRenderedPageBreak/>
        <w:t>A</w:t>
      </w:r>
      <w:r w:rsidR="00AA5AD9">
        <w:rPr>
          <w:rFonts w:cs="Calibri"/>
          <w:b/>
          <w:bCs/>
          <w:caps/>
          <w:color w:val="000000"/>
          <w:sz w:val="26"/>
          <w:szCs w:val="26"/>
        </w:rPr>
        <w:t>n</w:t>
      </w:r>
      <w:r w:rsidRPr="008B5A30">
        <w:rPr>
          <w:rFonts w:cs="Calibri"/>
          <w:b/>
          <w:bCs/>
          <w:caps/>
          <w:color w:val="000000"/>
          <w:sz w:val="26"/>
          <w:szCs w:val="26"/>
        </w:rPr>
        <w:t>EXO I</w:t>
      </w:r>
      <w:r>
        <w:rPr>
          <w:rFonts w:cs="Calibri"/>
          <w:b/>
          <w:bCs/>
          <w:caps/>
          <w:color w:val="000000"/>
          <w:sz w:val="26"/>
          <w:szCs w:val="26"/>
        </w:rPr>
        <w:t>II</w:t>
      </w:r>
    </w:p>
    <w:p w14:paraId="15332171" w14:textId="77777777" w:rsidR="0066450A" w:rsidRPr="008B5A30" w:rsidRDefault="0066450A" w:rsidP="0066450A">
      <w:pPr>
        <w:spacing w:before="100" w:beforeAutospacing="1" w:after="100" w:afterAutospacing="1"/>
        <w:jc w:val="center"/>
        <w:rPr>
          <w:rFonts w:cs="Calibri"/>
          <w:caps/>
          <w:color w:val="000000"/>
          <w:sz w:val="26"/>
          <w:szCs w:val="26"/>
        </w:rPr>
      </w:pPr>
      <w:r w:rsidRPr="008B5A30">
        <w:rPr>
          <w:rFonts w:cs="Calibri"/>
          <w:b/>
          <w:bCs/>
          <w:caps/>
          <w:color w:val="000000"/>
          <w:sz w:val="26"/>
          <w:szCs w:val="26"/>
        </w:rPr>
        <w:t>CRITÉRIOS UTILIZADOS NA AVALIAÇÃO DE MÉRITO CULTURAL</w:t>
      </w:r>
    </w:p>
    <w:p w14:paraId="65969C52" w14:textId="77777777" w:rsidR="0066450A" w:rsidRPr="00BE2B83" w:rsidRDefault="0066450A" w:rsidP="0066450A">
      <w:pPr>
        <w:spacing w:before="120" w:after="120"/>
        <w:ind w:left="120" w:right="120"/>
        <w:jc w:val="center"/>
        <w:rPr>
          <w:rFonts w:cs="Calibri"/>
          <w:color w:val="000000"/>
          <w:sz w:val="27"/>
          <w:szCs w:val="27"/>
        </w:rPr>
      </w:pPr>
      <w:r w:rsidRPr="008B5A30">
        <w:rPr>
          <w:rFonts w:cs="Calibri"/>
          <w:color w:val="000000"/>
          <w:sz w:val="27"/>
          <w:szCs w:val="27"/>
        </w:rPr>
        <w:t> </w:t>
      </w:r>
    </w:p>
    <w:p w14:paraId="5DF7ED3E" w14:textId="77777777" w:rsidR="0066450A" w:rsidRDefault="0066450A" w:rsidP="0066450A">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As comissões de seleção atribuirão notas de 0 a 10 pontos a cada um dos critérios de avaliação de cada projeto, conforme tabela a seguir:</w:t>
      </w:r>
    </w:p>
    <w:p w14:paraId="0B554A07" w14:textId="77777777" w:rsidR="0066450A" w:rsidRPr="00BE2B83" w:rsidRDefault="0066450A" w:rsidP="0066450A">
      <w:pPr>
        <w:spacing w:before="120" w:after="120"/>
        <w:ind w:left="120" w:right="120"/>
        <w:jc w:val="center"/>
        <w:rPr>
          <w:rFonts w:cs="Calibri"/>
          <w:color w:val="000000"/>
          <w:sz w:val="27"/>
          <w:szCs w:val="27"/>
        </w:rPr>
      </w:pPr>
    </w:p>
    <w:p w14:paraId="6205B499" w14:textId="77777777" w:rsidR="0066450A" w:rsidRPr="008B5A30" w:rsidRDefault="0066450A" w:rsidP="0066450A">
      <w:pPr>
        <w:spacing w:before="120" w:after="120"/>
        <w:ind w:left="120" w:right="120"/>
        <w:jc w:val="center"/>
        <w:rPr>
          <w:rFonts w:cs="Calibri"/>
          <w:color w:val="000000"/>
          <w:sz w:val="27"/>
          <w:szCs w:val="27"/>
        </w:rPr>
      </w:pPr>
      <w:r w:rsidRPr="008B5A30">
        <w:rPr>
          <w:rFonts w:cs="Calibri"/>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6"/>
        <w:gridCol w:w="5568"/>
        <w:gridCol w:w="1344"/>
      </w:tblGrid>
      <w:tr w:rsidR="0066450A" w:rsidRPr="008B5A30" w14:paraId="43D008AF" w14:textId="77777777" w:rsidTr="00A2463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EE4B6B"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CRITÉRIOS OBRIGATÓRIOS</w:t>
            </w:r>
          </w:p>
        </w:tc>
      </w:tr>
      <w:tr w:rsidR="0066450A" w:rsidRPr="008B5A30" w14:paraId="36B7110A"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E9FFFC"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E3B4B"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5706E"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Pontuação Máxima</w:t>
            </w:r>
          </w:p>
        </w:tc>
      </w:tr>
      <w:tr w:rsidR="0066450A" w:rsidRPr="008B5A30" w14:paraId="575013C1"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1587BF"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57F6E"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Qualidade do Projeto - Coerência do objeto, objetivos, justificativa e metas do projeto - </w:t>
            </w:r>
            <w:r w:rsidRPr="008B5A30">
              <w:rPr>
                <w:rFonts w:cs="Calibri"/>
                <w:color w:val="000000"/>
              </w:rPr>
              <w:t>A análise deverá considerar, para fins de avaliação e valoração, se o conteúdo do projeto apresenta, coerência, observando o objeto, a justificativa e as metas, sendo possível visualizar de forma clara os resultados que serão obtidos.</w:t>
            </w:r>
          </w:p>
          <w:p w14:paraId="36F67F05"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3B76A"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7D0469D6"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2C06F"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D3CB1" w14:textId="7D67BEFB" w:rsidR="0066450A" w:rsidRPr="008B5A30" w:rsidRDefault="0066450A" w:rsidP="00A24639">
            <w:pPr>
              <w:spacing w:before="120" w:after="120"/>
              <w:ind w:left="120" w:right="120"/>
              <w:jc w:val="center"/>
              <w:rPr>
                <w:rFonts w:cs="Calibri"/>
                <w:color w:val="FF0000"/>
              </w:rPr>
            </w:pPr>
            <w:r w:rsidRPr="008B5A30">
              <w:rPr>
                <w:rFonts w:cs="Calibri"/>
                <w:b/>
                <w:bCs/>
                <w:color w:val="000000"/>
              </w:rPr>
              <w:t xml:space="preserve">Relevância da ação proposta para o cenário cultural do </w:t>
            </w:r>
            <w:r>
              <w:rPr>
                <w:rFonts w:cs="Calibri"/>
                <w:b/>
                <w:bCs/>
                <w:color w:val="000000"/>
              </w:rPr>
              <w:t xml:space="preserve">Município de </w:t>
            </w:r>
            <w:r w:rsidR="00AA5AD9">
              <w:rPr>
                <w:rFonts w:cs="Calibri"/>
                <w:b/>
                <w:bCs/>
                <w:color w:val="000000"/>
              </w:rPr>
              <w:t>Campo Azul</w:t>
            </w:r>
            <w:r>
              <w:rPr>
                <w:rFonts w:cs="Calibri"/>
                <w:b/>
                <w:bCs/>
                <w:color w:val="000000"/>
              </w:rPr>
              <w:t xml:space="preserve">/MG. </w:t>
            </w:r>
            <w:r w:rsidRPr="008B5A30">
              <w:rPr>
                <w:rFonts w:cs="Calibri"/>
                <w:color w:val="000000"/>
              </w:rPr>
              <w:t xml:space="preserve">A análise deverá considerar, para fins de avaliação e valoração, se a ação contribui para o enriquecimento e valorização da cultura do </w:t>
            </w:r>
            <w:r>
              <w:rPr>
                <w:rFonts w:cs="Calibri"/>
                <w:color w:val="000000"/>
              </w:rPr>
              <w:t xml:space="preserve">Município de </w:t>
            </w:r>
            <w:r w:rsidR="00AA5AD9">
              <w:rPr>
                <w:rFonts w:cs="Calibri"/>
                <w:color w:val="000000"/>
              </w:rPr>
              <w:t>Campo Azul</w:t>
            </w:r>
            <w:r>
              <w:rPr>
                <w:rFonts w:cs="Calibri"/>
                <w:color w:val="000000"/>
              </w:rPr>
              <w:t>/MG.</w:t>
            </w:r>
          </w:p>
          <w:p w14:paraId="61BE0806"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B116"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1743B393"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5D3692"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5461"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Aspectos de integração comunitária na ação proposta pelo projeto - </w:t>
            </w:r>
            <w:r w:rsidRPr="008B5A30">
              <w:rPr>
                <w:rFonts w:cs="Calibri"/>
                <w:color w:val="000000"/>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p w14:paraId="56C9092B"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1A13E"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2201D51C"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4CBF2F"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lastRenderedPageBreak/>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F2B10"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Coerência da planilha orçamentária e do cronograma de execução às metas, resultados e desdobramentos do projeto proposto - </w:t>
            </w:r>
            <w:r w:rsidRPr="008B5A30">
              <w:rPr>
                <w:rFonts w:cs="Calibri"/>
                <w:color w:val="000000"/>
              </w:rPr>
              <w:t>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p w14:paraId="7A33FF78"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C85B2"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6138D66C"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5945AD"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2C1A8"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Coerência do Plano de Divulgação ao Cronograma, Objetivos e Metas do projeto proposto - </w:t>
            </w:r>
            <w:r w:rsidRPr="008B5A30">
              <w:rPr>
                <w:rFonts w:cs="Calibri"/>
                <w:color w:val="000000"/>
              </w:rPr>
              <w:t>A análise deverá avaliar e valorar a viabilidade técnica e comunicacional com o público-alvo do projeto, mediante as estratégias, mídias e materiais apresentados, bem como a capacidade de executá-lós.</w:t>
            </w:r>
          </w:p>
          <w:p w14:paraId="325C32A2"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F3A36"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5421018D"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86DEE6"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20C73"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Compatibilidade da ficha técnica com as atividades desenvolvidas - </w:t>
            </w:r>
            <w:r w:rsidRPr="008B5A30">
              <w:rPr>
                <w:rFonts w:cs="Calibri"/>
                <w:color w:val="000000"/>
              </w:rPr>
              <w:t>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p w14:paraId="5E446B05"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A9774"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78BDFE61"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551D9"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1B139"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Trajetória artística e cultural do proponente - </w:t>
            </w:r>
            <w:r w:rsidRPr="008B5A30">
              <w:rPr>
                <w:rFonts w:cs="Calibri"/>
                <w:color w:val="000000"/>
              </w:rPr>
              <w:t>será́ considerado para fins de análise a carreira do proponente, com base no currículo e comprovações enviadas juntamente com a proposta</w:t>
            </w:r>
          </w:p>
          <w:p w14:paraId="5DD8A4CF"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76F84"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54BF5871"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D4D0DE"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D916B"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Contrapartida - </w:t>
            </w:r>
            <w:r w:rsidRPr="008B5A30">
              <w:rPr>
                <w:rFonts w:cs="Calibri"/>
                <w:color w:val="000000"/>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07544"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10</w:t>
            </w:r>
          </w:p>
        </w:tc>
      </w:tr>
      <w:tr w:rsidR="0066450A" w:rsidRPr="008B5A30" w14:paraId="6132E307" w14:textId="77777777" w:rsidTr="00A2463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B0BD5E" w14:textId="77777777" w:rsidR="0066450A" w:rsidRPr="008B5A30" w:rsidRDefault="0066450A" w:rsidP="00A24639">
            <w:pPr>
              <w:spacing w:before="120" w:after="120"/>
              <w:ind w:left="120" w:right="120"/>
              <w:jc w:val="center"/>
              <w:rPr>
                <w:rFonts w:cs="Calibri"/>
                <w:color w:val="000000"/>
              </w:rPr>
            </w:pPr>
            <w:r w:rsidRPr="008B5A30">
              <w:rPr>
                <w:rFonts w:cs="Calibri"/>
                <w:b/>
                <w:bCs/>
                <w:color w:val="000000"/>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DA294" w14:textId="77777777" w:rsidR="0066450A" w:rsidRPr="008B5A30" w:rsidRDefault="0066450A" w:rsidP="00A24639">
            <w:pPr>
              <w:spacing w:before="120" w:after="120"/>
              <w:ind w:left="120" w:right="120"/>
              <w:jc w:val="center"/>
              <w:rPr>
                <w:rFonts w:cs="Calibri"/>
                <w:color w:val="000000"/>
              </w:rPr>
            </w:pPr>
            <w:r w:rsidRPr="008B5A30">
              <w:rPr>
                <w:rFonts w:cs="Calibri"/>
                <w:color w:val="000000"/>
              </w:rPr>
              <w:t>80</w:t>
            </w:r>
          </w:p>
        </w:tc>
      </w:tr>
    </w:tbl>
    <w:p w14:paraId="783C6685" w14:textId="77777777" w:rsidR="0066450A" w:rsidRDefault="0066450A" w:rsidP="0066450A">
      <w:pPr>
        <w:spacing w:before="120" w:after="120"/>
        <w:ind w:left="120" w:right="120"/>
        <w:jc w:val="both"/>
        <w:rPr>
          <w:rFonts w:cs="Calibri"/>
          <w:color w:val="000000"/>
          <w:sz w:val="27"/>
          <w:szCs w:val="27"/>
        </w:rPr>
      </w:pPr>
      <w:r w:rsidRPr="008B5A30">
        <w:rPr>
          <w:rFonts w:cs="Calibri"/>
          <w:color w:val="000000"/>
          <w:sz w:val="27"/>
          <w:szCs w:val="27"/>
        </w:rPr>
        <w:lastRenderedPageBreak/>
        <w:t>Além da pontuação acima, o proponente pode receber bônus de pontuação, ou seja, uma pontuação extra, conforme critérios abaixo especificados: </w:t>
      </w:r>
    </w:p>
    <w:p w14:paraId="4035FA7F" w14:textId="77777777" w:rsidR="0066450A" w:rsidRPr="00CD0409" w:rsidRDefault="0066450A" w:rsidP="0066450A">
      <w:pPr>
        <w:spacing w:before="120" w:after="120"/>
        <w:ind w:right="120"/>
        <w:jc w:val="both"/>
        <w:rPr>
          <w:rFonts w:cs="Calibri"/>
          <w:color w:val="FF0000"/>
          <w:sz w:val="27"/>
          <w:szCs w:val="27"/>
        </w:rPr>
      </w:pPr>
    </w:p>
    <w:tbl>
      <w:tblPr>
        <w:tblW w:w="9026" w:type="dxa"/>
        <w:tblCellMar>
          <w:top w:w="15" w:type="dxa"/>
          <w:left w:w="15" w:type="dxa"/>
          <w:bottom w:w="15" w:type="dxa"/>
          <w:right w:w="15" w:type="dxa"/>
        </w:tblCellMar>
        <w:tblLook w:val="04A0" w:firstRow="1" w:lastRow="0" w:firstColumn="1" w:lastColumn="0" w:noHBand="0" w:noVBand="1"/>
      </w:tblPr>
      <w:tblGrid>
        <w:gridCol w:w="2836"/>
        <w:gridCol w:w="4176"/>
        <w:gridCol w:w="2014"/>
      </w:tblGrid>
      <w:tr w:rsidR="0066450A" w:rsidRPr="007B3FDB" w14:paraId="7A73D740" w14:textId="77777777" w:rsidTr="00A2463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7AF7A" w14:textId="77777777" w:rsidR="0066450A" w:rsidRPr="007B3FDB" w:rsidRDefault="0066450A" w:rsidP="00A24639">
            <w:pPr>
              <w:jc w:val="center"/>
            </w:pPr>
            <w:r w:rsidRPr="007B3FDB">
              <w:rPr>
                <w:rFonts w:ascii="Arial" w:hAnsi="Arial" w:cs="Arial"/>
                <w:b/>
                <w:bCs/>
                <w:color w:val="000000"/>
              </w:rPr>
              <w:t>PONTUAÇÃO BÔNUS PARA PROPONENTES PESSOAS FÍSICAS</w:t>
            </w:r>
          </w:p>
        </w:tc>
      </w:tr>
      <w:tr w:rsidR="0066450A" w:rsidRPr="007B3FDB" w14:paraId="750C875B"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59CDF" w14:textId="77777777" w:rsidR="0066450A" w:rsidRPr="007B3FDB" w:rsidRDefault="0066450A" w:rsidP="00A24639">
            <w:pPr>
              <w:jc w:val="center"/>
            </w:pPr>
            <w:r w:rsidRPr="007B3FDB">
              <w:rPr>
                <w:rFonts w:ascii="Arial" w:hAnsi="Arial" w:cs="Arial"/>
                <w:b/>
                <w:bCs/>
                <w:color w:val="000000"/>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0322" w14:textId="77777777" w:rsidR="0066450A" w:rsidRPr="007B3FDB" w:rsidRDefault="0066450A" w:rsidP="00A24639">
            <w:pPr>
              <w:jc w:val="center"/>
            </w:pPr>
            <w:r w:rsidRPr="007B3FDB">
              <w:rPr>
                <w:rFonts w:ascii="Arial" w:hAnsi="Arial" w:cs="Arial"/>
                <w:b/>
                <w:bCs/>
                <w:color w:val="000000"/>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0D51" w14:textId="77777777" w:rsidR="0066450A" w:rsidRPr="007B3FDB" w:rsidRDefault="0066450A" w:rsidP="00A24639">
            <w:pPr>
              <w:jc w:val="center"/>
            </w:pPr>
            <w:r w:rsidRPr="007B3FDB">
              <w:rPr>
                <w:rFonts w:ascii="Arial" w:hAnsi="Arial" w:cs="Arial"/>
                <w:b/>
                <w:bCs/>
                <w:color w:val="000000"/>
              </w:rPr>
              <w:t>Pontuação Máxima</w:t>
            </w:r>
          </w:p>
        </w:tc>
      </w:tr>
      <w:tr w:rsidR="0066450A" w:rsidRPr="007B3FDB" w14:paraId="1A69706B"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1B154"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CECB6" w14:textId="77777777" w:rsidR="0066450A" w:rsidRPr="007B3FDB" w:rsidRDefault="0066450A" w:rsidP="00A24639">
            <w:pPr>
              <w:jc w:val="center"/>
            </w:pPr>
            <w:r w:rsidRPr="007B3FDB">
              <w:rPr>
                <w:rFonts w:ascii="Arial" w:hAnsi="Arial" w:cs="Arial"/>
                <w:color w:val="000000"/>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1CC12" w14:textId="77777777" w:rsidR="0066450A" w:rsidRPr="007B3FDB" w:rsidRDefault="0066450A" w:rsidP="00A24639"/>
          <w:p w14:paraId="623EB317" w14:textId="77777777" w:rsidR="0066450A" w:rsidRPr="007B3FDB" w:rsidRDefault="0066450A" w:rsidP="00A24639">
            <w:pPr>
              <w:jc w:val="center"/>
            </w:pPr>
            <w:r w:rsidRPr="007B3FDB">
              <w:rPr>
                <w:rFonts w:ascii="Arial" w:hAnsi="Arial" w:cs="Arial"/>
                <w:color w:val="000000"/>
              </w:rPr>
              <w:t>5</w:t>
            </w:r>
          </w:p>
        </w:tc>
      </w:tr>
      <w:tr w:rsidR="0066450A" w:rsidRPr="007B3FDB" w14:paraId="33BC9FCF"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A8466"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61A7D" w14:textId="77777777" w:rsidR="0066450A" w:rsidRPr="007B3FDB" w:rsidRDefault="0066450A" w:rsidP="00A24639">
            <w:pPr>
              <w:jc w:val="center"/>
            </w:pPr>
            <w:r w:rsidRPr="007B3FDB">
              <w:rPr>
                <w:rFonts w:ascii="Arial" w:hAnsi="Arial" w:cs="Arial"/>
                <w:color w:val="000000"/>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31AA9" w14:textId="77777777" w:rsidR="0066450A" w:rsidRPr="007B3FDB" w:rsidRDefault="0066450A" w:rsidP="00A24639"/>
          <w:p w14:paraId="5912726D" w14:textId="77777777" w:rsidR="0066450A" w:rsidRPr="007B3FDB" w:rsidRDefault="0066450A" w:rsidP="00A24639">
            <w:pPr>
              <w:jc w:val="center"/>
            </w:pPr>
            <w:r w:rsidRPr="007B3FDB">
              <w:rPr>
                <w:rFonts w:ascii="Arial" w:hAnsi="Arial" w:cs="Arial"/>
                <w:color w:val="000000"/>
              </w:rPr>
              <w:t>5</w:t>
            </w:r>
          </w:p>
        </w:tc>
      </w:tr>
      <w:tr w:rsidR="0066450A" w:rsidRPr="007B3FDB" w14:paraId="07BB589E"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B845D" w14:textId="77777777" w:rsidR="0066450A" w:rsidRPr="007B3FDB" w:rsidRDefault="0066450A" w:rsidP="00A24639">
            <w:pPr>
              <w:shd w:val="clear" w:color="auto" w:fill="FFFFFF"/>
              <w:spacing w:before="240" w:after="240"/>
              <w:jc w:val="center"/>
            </w:pPr>
            <w:r>
              <w:rPr>
                <w:rFonts w:ascii="Arial" w:hAnsi="Arial" w:cs="Arial"/>
                <w:b/>
                <w:bCs/>
                <w:color w:val="000000"/>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1DE84" w14:textId="77777777" w:rsidR="0066450A" w:rsidRPr="007B3FDB" w:rsidRDefault="0066450A" w:rsidP="00A24639">
            <w:pPr>
              <w:jc w:val="center"/>
            </w:pPr>
            <w:r w:rsidRPr="007B3FDB">
              <w:rPr>
                <w:rFonts w:ascii="Arial" w:hAnsi="Arial" w:cs="Arial"/>
                <w:color w:val="000000"/>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25C07" w14:textId="77777777" w:rsidR="0066450A" w:rsidRPr="007B3FDB" w:rsidRDefault="0066450A" w:rsidP="00A24639"/>
          <w:p w14:paraId="58712593" w14:textId="77777777" w:rsidR="0066450A" w:rsidRPr="007B3FDB" w:rsidRDefault="0066450A" w:rsidP="00A24639">
            <w:pPr>
              <w:jc w:val="center"/>
            </w:pPr>
            <w:r w:rsidRPr="007B3FDB">
              <w:rPr>
                <w:rFonts w:ascii="Arial" w:hAnsi="Arial" w:cs="Arial"/>
                <w:color w:val="000000"/>
              </w:rPr>
              <w:t>5</w:t>
            </w:r>
          </w:p>
        </w:tc>
      </w:tr>
      <w:tr w:rsidR="0066450A" w:rsidRPr="007B3FDB" w14:paraId="3CE65E4C"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34997"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AF56D" w14:textId="77777777" w:rsidR="0066450A" w:rsidRPr="007B3FDB" w:rsidRDefault="0066450A" w:rsidP="00A24639">
            <w:pPr>
              <w:jc w:val="center"/>
            </w:pPr>
            <w:r w:rsidRPr="007B3FDB">
              <w:rPr>
                <w:rFonts w:ascii="Arial" w:hAnsi="Arial" w:cs="Arial"/>
                <w:color w:val="000000"/>
              </w:rPr>
              <w:t xml:space="preserve">Proponente residente em regiões de menor IDH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6530D" w14:textId="77777777" w:rsidR="0066450A" w:rsidRPr="007B3FDB" w:rsidRDefault="0066450A" w:rsidP="00A24639"/>
          <w:p w14:paraId="31BD0E9D" w14:textId="77777777" w:rsidR="0066450A" w:rsidRPr="007B3FDB" w:rsidRDefault="0066450A" w:rsidP="00A24639">
            <w:pPr>
              <w:jc w:val="center"/>
            </w:pPr>
            <w:r w:rsidRPr="007B3FDB">
              <w:rPr>
                <w:rFonts w:ascii="Arial" w:hAnsi="Arial" w:cs="Arial"/>
                <w:color w:val="000000"/>
              </w:rPr>
              <w:t>5</w:t>
            </w:r>
          </w:p>
        </w:tc>
      </w:tr>
      <w:tr w:rsidR="0066450A" w:rsidRPr="007B3FDB" w14:paraId="603E6A69"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C6B77" w14:textId="77777777" w:rsidR="0066450A" w:rsidRPr="007B3FDB" w:rsidRDefault="0066450A" w:rsidP="00A24639">
            <w:pPr>
              <w:shd w:val="clear" w:color="auto" w:fill="FFFFFF"/>
              <w:spacing w:before="240" w:after="240"/>
              <w:jc w:val="center"/>
              <w:rPr>
                <w:rFonts w:ascii="Arial" w:hAnsi="Arial" w:cs="Arial"/>
                <w:b/>
                <w:bCs/>
                <w:color w:val="000000"/>
              </w:rPr>
            </w:pPr>
            <w:r>
              <w:rPr>
                <w:rFonts w:ascii="Arial" w:hAnsi="Arial" w:cs="Arial"/>
                <w:b/>
                <w:bCs/>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3969D" w14:textId="77777777" w:rsidR="0066450A" w:rsidRPr="007603CD" w:rsidRDefault="0066450A" w:rsidP="00A24639">
            <w:pPr>
              <w:jc w:val="center"/>
              <w:rPr>
                <w:rFonts w:ascii="Arial" w:hAnsi="Arial" w:cs="Arial"/>
                <w:color w:val="000000"/>
              </w:rPr>
            </w:pPr>
            <w:r>
              <w:rPr>
                <w:rFonts w:ascii="Arial" w:hAnsi="Arial" w:cs="Arial"/>
                <w:color w:val="000000"/>
              </w:rPr>
              <w:t>Terreiro e Quilombolas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5CB8B" w14:textId="77777777" w:rsidR="0066450A" w:rsidRPr="007B3FDB" w:rsidRDefault="0066450A" w:rsidP="00A24639">
            <w:pPr>
              <w:jc w:val="center"/>
            </w:pPr>
            <w:r>
              <w:t>5</w:t>
            </w:r>
          </w:p>
        </w:tc>
      </w:tr>
      <w:tr w:rsidR="0066450A" w:rsidRPr="007B3FDB" w14:paraId="34885C98"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532F5" w14:textId="77777777" w:rsidR="0066450A" w:rsidRDefault="0066450A" w:rsidP="00A24639">
            <w:pPr>
              <w:shd w:val="clear" w:color="auto" w:fill="FFFFFF"/>
              <w:spacing w:before="240" w:after="240"/>
              <w:jc w:val="center"/>
              <w:rPr>
                <w:rFonts w:ascii="Arial" w:hAnsi="Arial" w:cs="Arial"/>
                <w:b/>
                <w:bCs/>
                <w:color w:val="000000"/>
              </w:rPr>
            </w:pPr>
            <w:r>
              <w:rPr>
                <w:rFonts w:ascii="Arial" w:hAnsi="Arial" w:cs="Arial"/>
                <w:b/>
                <w:bCs/>
                <w:color w:val="000000"/>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0C1A9" w14:textId="77777777" w:rsidR="0066450A" w:rsidRDefault="0066450A" w:rsidP="00A24639">
            <w:pPr>
              <w:jc w:val="center"/>
              <w:rPr>
                <w:rFonts w:ascii="Arial" w:hAnsi="Arial" w:cs="Arial"/>
                <w:color w:val="000000"/>
              </w:rPr>
            </w:pPr>
            <w:r>
              <w:rPr>
                <w:rFonts w:ascii="Arial" w:hAnsi="Arial" w:cs="Arial"/>
                <w:color w:val="000000"/>
              </w:rPr>
              <w:t>Pessoas LGBTQI+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25660" w14:textId="77777777" w:rsidR="0066450A" w:rsidRDefault="0066450A" w:rsidP="00A24639">
            <w:pPr>
              <w:jc w:val="center"/>
            </w:pPr>
            <w:r>
              <w:t>5</w:t>
            </w:r>
          </w:p>
        </w:tc>
      </w:tr>
      <w:tr w:rsidR="0066450A" w:rsidRPr="007B3FDB" w14:paraId="07B5A7BE" w14:textId="77777777" w:rsidTr="00A24639">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50424"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CB983" w14:textId="77777777" w:rsidR="0066450A" w:rsidRPr="007B3FDB" w:rsidRDefault="0066450A" w:rsidP="00A24639">
            <w:pPr>
              <w:shd w:val="clear" w:color="auto" w:fill="FFFFFF"/>
              <w:spacing w:before="240" w:after="240"/>
              <w:jc w:val="center"/>
            </w:pPr>
            <w:r w:rsidRPr="007603CD">
              <w:rPr>
                <w:rFonts w:ascii="Arial" w:hAnsi="Arial" w:cs="Arial"/>
              </w:rPr>
              <w:t>30 PONTOS</w:t>
            </w:r>
          </w:p>
        </w:tc>
      </w:tr>
    </w:tbl>
    <w:p w14:paraId="5EF0CCA2" w14:textId="77777777" w:rsidR="0066450A" w:rsidRPr="007B3FDB" w:rsidRDefault="0066450A" w:rsidP="0066450A"/>
    <w:tbl>
      <w:tblPr>
        <w:tblW w:w="9026" w:type="dxa"/>
        <w:tblCellMar>
          <w:top w:w="15" w:type="dxa"/>
          <w:left w:w="15" w:type="dxa"/>
          <w:bottom w:w="15" w:type="dxa"/>
          <w:right w:w="15" w:type="dxa"/>
        </w:tblCellMar>
        <w:tblLook w:val="04A0" w:firstRow="1" w:lastRow="0" w:firstColumn="1" w:lastColumn="0" w:noHBand="0" w:noVBand="1"/>
      </w:tblPr>
      <w:tblGrid>
        <w:gridCol w:w="1816"/>
        <w:gridCol w:w="5740"/>
        <w:gridCol w:w="1470"/>
      </w:tblGrid>
      <w:tr w:rsidR="0066450A" w:rsidRPr="007B3FDB" w14:paraId="02A5463B" w14:textId="77777777" w:rsidTr="00A2463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74DEC" w14:textId="77777777" w:rsidR="0066450A" w:rsidRPr="007B3FDB" w:rsidRDefault="0066450A" w:rsidP="00A24639">
            <w:pPr>
              <w:jc w:val="center"/>
            </w:pPr>
            <w:r w:rsidRPr="007B3FDB">
              <w:rPr>
                <w:rFonts w:ascii="Arial" w:hAnsi="Arial" w:cs="Arial"/>
                <w:b/>
                <w:bCs/>
                <w:color w:val="000000"/>
              </w:rPr>
              <w:t>PONTUAÇÃO EXTRA PARA PROPONENTES PESSOAS JURÍDICAS E COLETIVOS OU GRUPOS CULTURAIS SEM CNPJ</w:t>
            </w:r>
          </w:p>
        </w:tc>
      </w:tr>
      <w:tr w:rsidR="0066450A" w:rsidRPr="007B3FDB" w14:paraId="62A1B5A5"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403B4" w14:textId="77777777" w:rsidR="0066450A" w:rsidRPr="007B3FDB" w:rsidRDefault="0066450A" w:rsidP="00A24639">
            <w:pPr>
              <w:jc w:val="center"/>
            </w:pPr>
            <w:r w:rsidRPr="007B3FDB">
              <w:rPr>
                <w:rFonts w:ascii="Arial" w:hAnsi="Arial" w:cs="Arial"/>
                <w:b/>
                <w:bCs/>
                <w:color w:val="000000"/>
              </w:rPr>
              <w:lastRenderedPageBreak/>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EC1B1" w14:textId="77777777" w:rsidR="0066450A" w:rsidRPr="007B3FDB" w:rsidRDefault="0066450A" w:rsidP="00A24639">
            <w:pPr>
              <w:jc w:val="center"/>
            </w:pPr>
            <w:r w:rsidRPr="007B3FDB">
              <w:rPr>
                <w:rFonts w:ascii="Arial" w:hAnsi="Arial" w:cs="Arial"/>
                <w:b/>
                <w:bCs/>
                <w:color w:val="000000"/>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9A814" w14:textId="77777777" w:rsidR="0066450A" w:rsidRPr="007B3FDB" w:rsidRDefault="0066450A" w:rsidP="00A24639">
            <w:pPr>
              <w:jc w:val="center"/>
            </w:pPr>
            <w:r w:rsidRPr="007B3FDB">
              <w:rPr>
                <w:rFonts w:ascii="Arial" w:hAnsi="Arial" w:cs="Arial"/>
                <w:b/>
                <w:bCs/>
                <w:color w:val="000000"/>
              </w:rPr>
              <w:t>Pontuação Máxima</w:t>
            </w:r>
          </w:p>
        </w:tc>
      </w:tr>
      <w:tr w:rsidR="0066450A" w:rsidRPr="007B3FDB" w14:paraId="507CE307"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2657D"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C517C" w14:textId="77777777" w:rsidR="0066450A" w:rsidRPr="007B3FDB" w:rsidRDefault="0066450A" w:rsidP="00A24639">
            <w:pPr>
              <w:jc w:val="center"/>
            </w:pPr>
            <w:r w:rsidRPr="007B3FDB">
              <w:rPr>
                <w:rFonts w:ascii="Arial" w:hAnsi="Arial" w:cs="Arial"/>
                <w:color w:val="000000"/>
              </w:rPr>
              <w:t>Pessoas jurídicas ou coletivos/grupos compostos majoritariamente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F039A" w14:textId="77777777" w:rsidR="0066450A" w:rsidRPr="007B3FDB" w:rsidRDefault="0066450A" w:rsidP="00A24639">
            <w:pPr>
              <w:spacing w:after="240"/>
            </w:pPr>
          </w:p>
          <w:p w14:paraId="7C89E0AA" w14:textId="77777777" w:rsidR="0066450A" w:rsidRPr="007B3FDB" w:rsidRDefault="0066450A" w:rsidP="00A24639">
            <w:pPr>
              <w:jc w:val="center"/>
            </w:pPr>
            <w:r w:rsidRPr="007B3FDB">
              <w:rPr>
                <w:rFonts w:ascii="Arial" w:hAnsi="Arial" w:cs="Arial"/>
                <w:color w:val="000000"/>
              </w:rPr>
              <w:t>5</w:t>
            </w:r>
          </w:p>
        </w:tc>
      </w:tr>
      <w:tr w:rsidR="0066450A" w:rsidRPr="007B3FDB" w14:paraId="648C056D"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E5464" w14:textId="77777777" w:rsidR="0066450A" w:rsidRPr="007B3FDB" w:rsidRDefault="0066450A" w:rsidP="00A24639">
            <w:pPr>
              <w:shd w:val="clear" w:color="auto" w:fill="FFFFFF"/>
              <w:spacing w:before="240" w:after="240"/>
              <w:jc w:val="center"/>
            </w:pPr>
            <w:r>
              <w:rPr>
                <w:rFonts w:ascii="Arial" w:hAnsi="Arial" w:cs="Arial"/>
                <w:b/>
                <w:bCs/>
                <w:color w:val="000000"/>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859CB" w14:textId="77777777" w:rsidR="0066450A" w:rsidRPr="007B3FDB" w:rsidRDefault="0066450A" w:rsidP="00A24639">
            <w:pPr>
              <w:jc w:val="center"/>
            </w:pPr>
            <w:r w:rsidRPr="007B3FDB">
              <w:rPr>
                <w:rFonts w:ascii="Arial" w:hAnsi="Arial" w:cs="Arial"/>
                <w:color w:val="000000"/>
              </w:rPr>
              <w:t>Pessoas jurídicas compostas majoritariamente por mulheres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995F1" w14:textId="77777777" w:rsidR="0066450A" w:rsidRPr="007B3FDB" w:rsidRDefault="0066450A" w:rsidP="00A24639">
            <w:pPr>
              <w:spacing w:after="240"/>
            </w:pPr>
          </w:p>
          <w:p w14:paraId="7DBA062E" w14:textId="77777777" w:rsidR="0066450A" w:rsidRPr="007B3FDB" w:rsidRDefault="0066450A" w:rsidP="00A24639">
            <w:pPr>
              <w:jc w:val="center"/>
            </w:pPr>
            <w:r w:rsidRPr="007B3FDB">
              <w:rPr>
                <w:rFonts w:ascii="Arial" w:hAnsi="Arial" w:cs="Arial"/>
                <w:color w:val="000000"/>
              </w:rPr>
              <w:t>5</w:t>
            </w:r>
          </w:p>
        </w:tc>
      </w:tr>
      <w:tr w:rsidR="0066450A" w:rsidRPr="007B3FDB" w14:paraId="76531A98" w14:textId="77777777" w:rsidTr="00A24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90408" w14:textId="77777777" w:rsidR="0066450A" w:rsidRPr="007B3FDB" w:rsidRDefault="0066450A" w:rsidP="00A24639">
            <w:pPr>
              <w:shd w:val="clear" w:color="auto" w:fill="FFFFFF"/>
              <w:spacing w:before="240"/>
              <w:jc w:val="center"/>
            </w:pPr>
          </w:p>
          <w:p w14:paraId="56DC9427" w14:textId="77777777" w:rsidR="0066450A" w:rsidRPr="007B3FDB" w:rsidRDefault="0066450A" w:rsidP="00A24639">
            <w:pPr>
              <w:shd w:val="clear" w:color="auto" w:fill="FFFFFF"/>
              <w:jc w:val="center"/>
            </w:pPr>
          </w:p>
          <w:p w14:paraId="672C6F90" w14:textId="77777777" w:rsidR="0066450A" w:rsidRPr="007603CD" w:rsidRDefault="0066450A" w:rsidP="00A24639">
            <w:pPr>
              <w:shd w:val="clear" w:color="auto" w:fill="FFFFFF"/>
              <w:spacing w:after="240"/>
              <w:jc w:val="center"/>
              <w:rPr>
                <w:b/>
                <w:bCs/>
              </w:rPr>
            </w:pPr>
            <w:r w:rsidRPr="007603CD">
              <w:rPr>
                <w:b/>
                <w:bCs/>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0C786" w14:textId="77777777" w:rsidR="0066450A" w:rsidRPr="007B3FDB" w:rsidRDefault="0066450A" w:rsidP="00A24639">
            <w:pPr>
              <w:jc w:val="center"/>
            </w:pPr>
            <w:r w:rsidRPr="007B3FDB">
              <w:rPr>
                <w:rFonts w:ascii="Arial" w:hAnsi="Arial" w:cs="Arial"/>
                <w:color w:val="00000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31BD9" w14:textId="77777777" w:rsidR="0066450A" w:rsidRPr="007B3FDB" w:rsidRDefault="0066450A" w:rsidP="00A24639">
            <w:pPr>
              <w:spacing w:after="240"/>
            </w:pPr>
            <w:r w:rsidRPr="007B3FDB">
              <w:br/>
            </w:r>
            <w:r w:rsidRPr="007B3FDB">
              <w:br/>
            </w:r>
          </w:p>
          <w:p w14:paraId="56402833" w14:textId="77777777" w:rsidR="0066450A" w:rsidRPr="007B3FDB" w:rsidRDefault="0066450A" w:rsidP="00A24639">
            <w:pPr>
              <w:jc w:val="center"/>
            </w:pPr>
            <w:r w:rsidRPr="007B3FDB">
              <w:rPr>
                <w:rFonts w:ascii="Arial" w:hAnsi="Arial" w:cs="Arial"/>
                <w:color w:val="000000"/>
              </w:rPr>
              <w:t>5</w:t>
            </w:r>
          </w:p>
        </w:tc>
      </w:tr>
      <w:tr w:rsidR="0066450A" w:rsidRPr="007B3FDB" w14:paraId="24BC6243" w14:textId="77777777" w:rsidTr="00A24639">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032E6" w14:textId="77777777" w:rsidR="0066450A" w:rsidRPr="007B3FDB" w:rsidRDefault="0066450A" w:rsidP="00A24639">
            <w:pPr>
              <w:shd w:val="clear" w:color="auto" w:fill="FFFFFF"/>
              <w:spacing w:before="240" w:after="240"/>
              <w:jc w:val="center"/>
            </w:pPr>
            <w:r w:rsidRPr="007B3FDB">
              <w:rPr>
                <w:rFonts w:ascii="Arial" w:hAnsi="Arial" w:cs="Arial"/>
                <w:b/>
                <w:bCs/>
                <w:color w:val="000000"/>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DA128" w14:textId="77777777" w:rsidR="0066450A" w:rsidRPr="007B3FDB" w:rsidRDefault="0066450A" w:rsidP="00A24639">
            <w:pPr>
              <w:shd w:val="clear" w:color="auto" w:fill="FFFFFF"/>
              <w:spacing w:before="240" w:after="240"/>
              <w:jc w:val="center"/>
            </w:pPr>
            <w:r>
              <w:t>15 Pontos</w:t>
            </w:r>
          </w:p>
        </w:tc>
      </w:tr>
    </w:tbl>
    <w:p w14:paraId="6A125903" w14:textId="77777777" w:rsidR="0066450A" w:rsidRPr="008B5A30" w:rsidRDefault="0066450A" w:rsidP="0066450A">
      <w:pPr>
        <w:numPr>
          <w:ilvl w:val="0"/>
          <w:numId w:val="24"/>
        </w:numPr>
        <w:spacing w:before="120" w:after="120" w:line="240" w:lineRule="auto"/>
        <w:ind w:left="840" w:right="120" w:firstLine="0"/>
        <w:jc w:val="both"/>
        <w:rPr>
          <w:rFonts w:cs="Calibri"/>
          <w:color w:val="FF0000"/>
        </w:rPr>
      </w:pPr>
      <w:r w:rsidRPr="008B5A30">
        <w:rPr>
          <w:rFonts w:cs="Calibri"/>
          <w:color w:val="000000"/>
        </w:rPr>
        <w:t>A pontuação final de cada candidatura será </w:t>
      </w:r>
      <w:r>
        <w:rPr>
          <w:rFonts w:cs="Calibri"/>
          <w:color w:val="000000"/>
        </w:rPr>
        <w:t>feita pela soma total de notas atribuídas individualmente por cada membro.</w:t>
      </w:r>
    </w:p>
    <w:p w14:paraId="5CEDBC87"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Os critérios gerais são eliminatórios, de modo que, o agente cultural que receber pontuação 0 em algum dos critérios será desclassificado do Edital.</w:t>
      </w:r>
    </w:p>
    <w:p w14:paraId="27666B39"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Os bônus de pontuação são cumulativos e não constituem critérios obrigatórios, de modo que a pontuação 0 em algum dos pontos bônus não desclassifica o proponente.</w:t>
      </w:r>
    </w:p>
    <w:p w14:paraId="1F2C3DEE"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Em caso de empate, serão utilizados para fins de classificação dos projetos a maior nota nos critérios de acordo com a ordem abaixo definida: A, B, C, D, E, F, G, H respectivamente. </w:t>
      </w:r>
    </w:p>
    <w:p w14:paraId="7F508D3A"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Caso nenhum dos critérios acima elencados seja capaz de promover o desempate serão adotados critérios de desempate na ordem a seguir:</w:t>
      </w:r>
      <w:r>
        <w:rPr>
          <w:rFonts w:cs="Calibri"/>
          <w:color w:val="FF0000"/>
        </w:rPr>
        <w:t xml:space="preserve"> </w:t>
      </w:r>
      <w:r>
        <w:rPr>
          <w:rFonts w:cs="Calibri"/>
        </w:rPr>
        <w:t>maior idade do proponente e sorteio.</w:t>
      </w:r>
    </w:p>
    <w:p w14:paraId="5046EBFF"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Serão considerados aptos os projetos que receberem nota final igual ou superior a 50 pontos.</w:t>
      </w:r>
    </w:p>
    <w:p w14:paraId="4BD86E47" w14:textId="77777777" w:rsidR="0066450A" w:rsidRPr="008B5A30" w:rsidRDefault="0066450A" w:rsidP="0066450A">
      <w:pPr>
        <w:numPr>
          <w:ilvl w:val="0"/>
          <w:numId w:val="24"/>
        </w:numPr>
        <w:spacing w:before="120" w:after="120" w:line="240" w:lineRule="auto"/>
        <w:ind w:left="840" w:right="120" w:firstLine="0"/>
        <w:jc w:val="both"/>
        <w:rPr>
          <w:rFonts w:cs="Calibri"/>
          <w:color w:val="000000"/>
        </w:rPr>
      </w:pPr>
      <w:r w:rsidRPr="008B5A30">
        <w:rPr>
          <w:rFonts w:cs="Calibri"/>
          <w:color w:val="000000"/>
        </w:rPr>
        <w:t>Serão desclassificados os projetos que:</w:t>
      </w:r>
    </w:p>
    <w:p w14:paraId="490B6F10" w14:textId="77777777" w:rsidR="0066450A" w:rsidRPr="008B5A30" w:rsidRDefault="0066450A" w:rsidP="0066450A">
      <w:pPr>
        <w:spacing w:before="120" w:after="120"/>
        <w:ind w:left="1416" w:right="120"/>
        <w:jc w:val="both"/>
        <w:rPr>
          <w:rFonts w:cs="Calibri"/>
          <w:color w:val="000000"/>
        </w:rPr>
      </w:pPr>
      <w:r w:rsidRPr="008B5A30">
        <w:rPr>
          <w:rFonts w:cs="Calibri"/>
          <w:color w:val="000000"/>
        </w:rPr>
        <w:t>I - Receberam nota 0 em qualquer dos critérios obrigatórios; </w:t>
      </w:r>
    </w:p>
    <w:p w14:paraId="56B08769" w14:textId="77777777" w:rsidR="0066450A" w:rsidRPr="008B5A30" w:rsidRDefault="0066450A" w:rsidP="0066450A">
      <w:pPr>
        <w:spacing w:before="120" w:after="120"/>
        <w:ind w:left="1416" w:right="120"/>
        <w:jc w:val="both"/>
        <w:rPr>
          <w:rFonts w:cs="Calibri"/>
          <w:color w:val="000000"/>
        </w:rPr>
      </w:pPr>
      <w:r w:rsidRPr="008B5A30">
        <w:rPr>
          <w:rFonts w:cs="Calibri"/>
          <w:color w:val="000000"/>
        </w:rPr>
        <w:lastRenderedPageBreak/>
        <w:t>II - apresentem quaisquer formas de preconceito de origem, raça, etnia, gênero, cor, idade ou outras formas de discriminação serão desclassificadas, com fundamento no disposto no </w:t>
      </w:r>
      <w:hyperlink r:id="rId10" w:anchor="art3iv" w:tgtFrame="_blank" w:history="1">
        <w:r w:rsidRPr="008B5A30">
          <w:rPr>
            <w:rFonts w:cs="Calibri"/>
            <w:color w:val="000000"/>
          </w:rPr>
          <w:t>inciso IV do caput do art. 3º da Constituição,</w:t>
        </w:r>
      </w:hyperlink>
      <w:r w:rsidRPr="008B5A30">
        <w:rPr>
          <w:rFonts w:cs="Calibri"/>
          <w:color w:val="000000"/>
        </w:rPr>
        <w:t> garantidos o contraditório e a ampla defesa.</w:t>
      </w:r>
    </w:p>
    <w:p w14:paraId="4D47B5BD" w14:textId="77777777" w:rsidR="0066450A" w:rsidRPr="007B3FDB" w:rsidRDefault="0066450A" w:rsidP="0066450A">
      <w:pPr>
        <w:numPr>
          <w:ilvl w:val="0"/>
          <w:numId w:val="25"/>
        </w:numPr>
        <w:spacing w:before="120" w:after="120" w:line="240" w:lineRule="auto"/>
        <w:ind w:left="840" w:right="120" w:firstLine="0"/>
        <w:jc w:val="both"/>
        <w:rPr>
          <w:rFonts w:cs="Calibri"/>
          <w:color w:val="000000"/>
        </w:rPr>
      </w:pPr>
      <w:r w:rsidRPr="008B5A30">
        <w:rPr>
          <w:rFonts w:cs="Calibri"/>
          <w:color w:val="000000"/>
        </w:rPr>
        <w:t>A falsidade de informações acarretará desclassificação, podendo ensejar, ainda, a aplicação de sanções administrativas ou criminais.</w:t>
      </w:r>
    </w:p>
    <w:p w14:paraId="5313F165" w14:textId="77777777" w:rsidR="0066450A" w:rsidRDefault="0066450A" w:rsidP="0066450A"/>
    <w:p w14:paraId="3F209273" w14:textId="77777777" w:rsidR="0066450A" w:rsidRDefault="0066450A" w:rsidP="0066450A"/>
    <w:p w14:paraId="5F9F08B0" w14:textId="77777777" w:rsidR="0066450A" w:rsidRDefault="0066450A" w:rsidP="0066450A"/>
    <w:p w14:paraId="731D29A4" w14:textId="77777777" w:rsidR="0066450A" w:rsidRDefault="0066450A" w:rsidP="0066450A"/>
    <w:p w14:paraId="40D37363" w14:textId="77777777" w:rsidR="0066450A" w:rsidRDefault="0066450A" w:rsidP="0066450A"/>
    <w:p w14:paraId="0AFE6BB8" w14:textId="77777777" w:rsidR="0066450A" w:rsidRDefault="0066450A" w:rsidP="0066450A"/>
    <w:p w14:paraId="5D7721A6" w14:textId="77777777" w:rsidR="0066450A" w:rsidRDefault="0066450A" w:rsidP="0066450A"/>
    <w:p w14:paraId="3E52B2CC" w14:textId="77777777" w:rsidR="0066450A" w:rsidRDefault="0066450A" w:rsidP="0066450A"/>
    <w:p w14:paraId="05A21F9E" w14:textId="77777777" w:rsidR="0066450A" w:rsidRDefault="0066450A" w:rsidP="0066450A"/>
    <w:p w14:paraId="37A3AC44" w14:textId="77777777" w:rsidR="0066450A" w:rsidRDefault="0066450A" w:rsidP="0066450A"/>
    <w:p w14:paraId="1D148B91" w14:textId="77777777" w:rsidR="0066450A" w:rsidRDefault="0066450A" w:rsidP="0066450A"/>
    <w:p w14:paraId="383AEB81" w14:textId="77777777" w:rsidR="0066450A" w:rsidRDefault="0066450A" w:rsidP="0066450A"/>
    <w:p w14:paraId="476985AF" w14:textId="77777777" w:rsidR="0066450A" w:rsidRDefault="0066450A" w:rsidP="0066450A"/>
    <w:p w14:paraId="363A71E7" w14:textId="77777777" w:rsidR="0066450A" w:rsidRDefault="0066450A" w:rsidP="0066450A"/>
    <w:p w14:paraId="3FF22041" w14:textId="77777777" w:rsidR="0066450A" w:rsidRDefault="0066450A" w:rsidP="0066450A"/>
    <w:p w14:paraId="4F1F635E" w14:textId="77777777" w:rsidR="00AA5AD9" w:rsidRDefault="00AA5AD9" w:rsidP="0066450A"/>
    <w:p w14:paraId="1C67E721" w14:textId="77777777" w:rsidR="00AA5AD9" w:rsidRDefault="00AA5AD9" w:rsidP="0066450A"/>
    <w:p w14:paraId="46CC2ED6" w14:textId="77777777" w:rsidR="0066450A" w:rsidRDefault="0066450A" w:rsidP="0066450A"/>
    <w:p w14:paraId="222D9DB0" w14:textId="77777777" w:rsidR="0066450A" w:rsidRDefault="0066450A" w:rsidP="0066450A"/>
    <w:p w14:paraId="180F32D9" w14:textId="77777777" w:rsidR="00681767" w:rsidRDefault="00681767" w:rsidP="0066450A"/>
    <w:p w14:paraId="502DDBB3" w14:textId="77777777" w:rsidR="0066450A" w:rsidRDefault="0066450A" w:rsidP="0066450A"/>
    <w:p w14:paraId="0A5240BE" w14:textId="77777777" w:rsidR="0066450A" w:rsidRPr="00E91793" w:rsidRDefault="0066450A" w:rsidP="0066450A">
      <w:pPr>
        <w:spacing w:after="120"/>
        <w:jc w:val="center"/>
        <w:rPr>
          <w:b/>
          <w:sz w:val="24"/>
          <w:szCs w:val="24"/>
        </w:rPr>
      </w:pPr>
      <w:r w:rsidRPr="00E91793">
        <w:rPr>
          <w:b/>
          <w:sz w:val="24"/>
          <w:szCs w:val="24"/>
        </w:rPr>
        <w:lastRenderedPageBreak/>
        <w:t xml:space="preserve">ANEXO IV </w:t>
      </w:r>
    </w:p>
    <w:p w14:paraId="108A5CEB" w14:textId="77777777" w:rsidR="0066450A" w:rsidRDefault="0066450A" w:rsidP="0066450A">
      <w:pPr>
        <w:spacing w:after="120"/>
        <w:ind w:left="100"/>
        <w:jc w:val="center"/>
        <w:rPr>
          <w:b/>
          <w:sz w:val="24"/>
          <w:szCs w:val="24"/>
        </w:rPr>
      </w:pPr>
      <w:r w:rsidRPr="00E91793">
        <w:rPr>
          <w:b/>
          <w:sz w:val="24"/>
          <w:szCs w:val="24"/>
        </w:rPr>
        <w:t>TERMO DE EXECUÇÃO CULTURAL</w:t>
      </w:r>
    </w:p>
    <w:p w14:paraId="271B5713" w14:textId="77777777" w:rsidR="0066450A" w:rsidRDefault="0066450A" w:rsidP="0066450A">
      <w:pPr>
        <w:spacing w:after="120"/>
        <w:ind w:left="100"/>
        <w:jc w:val="center"/>
        <w:rPr>
          <w:b/>
          <w:sz w:val="24"/>
          <w:szCs w:val="24"/>
        </w:rPr>
      </w:pPr>
    </w:p>
    <w:p w14:paraId="5EE8341D" w14:textId="77777777" w:rsidR="0066450A" w:rsidRPr="00E91793" w:rsidRDefault="0066450A" w:rsidP="0066450A">
      <w:pPr>
        <w:spacing w:after="120"/>
        <w:ind w:left="100"/>
        <w:jc w:val="center"/>
        <w:rPr>
          <w:b/>
          <w:sz w:val="24"/>
          <w:szCs w:val="24"/>
        </w:rPr>
      </w:pPr>
    </w:p>
    <w:p w14:paraId="0D242FEE" w14:textId="77777777" w:rsidR="0066450A" w:rsidRPr="00E91793" w:rsidRDefault="0066450A" w:rsidP="0066450A">
      <w:pPr>
        <w:spacing w:after="120"/>
        <w:ind w:left="100"/>
        <w:jc w:val="both"/>
        <w:rPr>
          <w:sz w:val="24"/>
          <w:szCs w:val="24"/>
        </w:rPr>
      </w:pPr>
      <w:r w:rsidRPr="00E91793">
        <w:rPr>
          <w:sz w:val="24"/>
          <w:szCs w:val="24"/>
        </w:rPr>
        <w:t xml:space="preserve">TERMO DE EXECUÇÃO CULTURAL Nº [INDICAR NÚMERO] </w:t>
      </w:r>
      <w:proofErr w:type="gramStart"/>
      <w:r w:rsidRPr="00E91793">
        <w:rPr>
          <w:sz w:val="24"/>
          <w:szCs w:val="24"/>
        </w:rPr>
        <w:t>/[</w:t>
      </w:r>
      <w:proofErr w:type="gramEnd"/>
      <w:r w:rsidRPr="00E91793">
        <w:rPr>
          <w:sz w:val="24"/>
          <w:szCs w:val="24"/>
        </w:rPr>
        <w:t>INDICAR ANO] TENDO POR OBJETO A CONCESSÃO DE APOIO FINANCEIRO A AÇÕES CULTURAIS CONTEMPLADAS PELO EDITAL nº XX/2023</w:t>
      </w:r>
      <w:r w:rsidRPr="00E91793">
        <w:rPr>
          <w:i/>
          <w:sz w:val="24"/>
          <w:szCs w:val="24"/>
        </w:rPr>
        <w:t xml:space="preserve"> –,</w:t>
      </w:r>
      <w:r w:rsidRPr="00E91793">
        <w:rPr>
          <w:sz w:val="24"/>
          <w:szCs w:val="24"/>
        </w:rPr>
        <w:t xml:space="preserve"> NOS TERMOS DA LEI COMPLEMENTAR Nº 195/2022 (LEI PAULO GUSTAVO), DO DECRETO N. 11.525/2023 (DECRETO PAULO GUSTAVO) E DO DECRETO 11.453/2023 (DECRETO DE FOMENTO).</w:t>
      </w:r>
    </w:p>
    <w:p w14:paraId="404F6672" w14:textId="77777777" w:rsidR="0066450A" w:rsidRPr="00E91793" w:rsidRDefault="0066450A" w:rsidP="0066450A">
      <w:pPr>
        <w:spacing w:after="100"/>
        <w:ind w:left="100"/>
        <w:jc w:val="both"/>
        <w:rPr>
          <w:sz w:val="24"/>
          <w:szCs w:val="24"/>
        </w:rPr>
      </w:pPr>
    </w:p>
    <w:p w14:paraId="411A0AF7" w14:textId="77777777" w:rsidR="0066450A" w:rsidRPr="00E91793" w:rsidRDefault="0066450A" w:rsidP="0066450A">
      <w:pPr>
        <w:spacing w:after="100"/>
        <w:ind w:left="100"/>
        <w:jc w:val="both"/>
        <w:rPr>
          <w:b/>
          <w:bCs/>
          <w:sz w:val="24"/>
          <w:szCs w:val="24"/>
        </w:rPr>
      </w:pPr>
      <w:r w:rsidRPr="00E91793">
        <w:rPr>
          <w:b/>
          <w:bCs/>
          <w:sz w:val="24"/>
          <w:szCs w:val="24"/>
        </w:rPr>
        <w:t>1. PARTES</w:t>
      </w:r>
    </w:p>
    <w:p w14:paraId="1F23809F" w14:textId="77777777" w:rsidR="0066450A" w:rsidRPr="00E91793" w:rsidRDefault="0066450A" w:rsidP="0066450A">
      <w:pPr>
        <w:spacing w:after="100"/>
        <w:ind w:left="100"/>
        <w:jc w:val="both"/>
        <w:rPr>
          <w:sz w:val="24"/>
          <w:szCs w:val="24"/>
        </w:rPr>
      </w:pPr>
      <w:r w:rsidRPr="00E91793">
        <w:rPr>
          <w:sz w:val="24"/>
          <w:szCs w:val="24"/>
        </w:rPr>
        <w:t>1.1 O</w:t>
      </w:r>
      <w:r w:rsidRPr="00E91793">
        <w:rPr>
          <w:color w:val="FF0000"/>
          <w:sz w:val="24"/>
          <w:szCs w:val="24"/>
        </w:rPr>
        <w:t xml:space="preserve"> [NOME DO MUNICIPIO]</w:t>
      </w:r>
      <w:r w:rsidRPr="00E91793">
        <w:rPr>
          <w:sz w:val="24"/>
          <w:szCs w:val="24"/>
        </w:rPr>
        <w:t xml:space="preserve">, neste ato representado por </w:t>
      </w:r>
      <w:r w:rsidRPr="00E91793">
        <w:rPr>
          <w:color w:val="FF0000"/>
          <w:sz w:val="24"/>
          <w:szCs w:val="24"/>
        </w:rPr>
        <w:t xml:space="preserve"> [AUTORIDADE QUE ASSINARÁ PELO ENTE FEDERATIVO]</w:t>
      </w:r>
      <w:r w:rsidRPr="00E91793">
        <w:rPr>
          <w:sz w:val="24"/>
          <w:szCs w:val="24"/>
        </w:rPr>
        <w:t>,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300A13E7" w14:textId="77777777" w:rsidR="0066450A" w:rsidRPr="00E91793" w:rsidRDefault="0066450A" w:rsidP="0066450A">
      <w:pPr>
        <w:spacing w:after="100"/>
        <w:ind w:left="100"/>
        <w:jc w:val="both"/>
        <w:rPr>
          <w:b/>
          <w:bCs/>
          <w:sz w:val="24"/>
          <w:szCs w:val="24"/>
        </w:rPr>
      </w:pPr>
      <w:r w:rsidRPr="00E91793">
        <w:rPr>
          <w:b/>
          <w:bCs/>
          <w:sz w:val="24"/>
          <w:szCs w:val="24"/>
        </w:rPr>
        <w:t>2. PROCEDIMENTO</w:t>
      </w:r>
    </w:p>
    <w:p w14:paraId="0DAA4AFB" w14:textId="77777777" w:rsidR="0066450A" w:rsidRPr="00E91793" w:rsidRDefault="0066450A" w:rsidP="0066450A">
      <w:pPr>
        <w:spacing w:after="100"/>
        <w:ind w:left="100"/>
        <w:jc w:val="both"/>
        <w:rPr>
          <w:sz w:val="24"/>
          <w:szCs w:val="24"/>
        </w:rPr>
      </w:pPr>
      <w:r w:rsidRPr="00E91793">
        <w:rPr>
          <w:sz w:val="24"/>
          <w:szCs w:val="24"/>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590B2C4A" w14:textId="77777777" w:rsidR="0066450A" w:rsidRPr="00E91793" w:rsidRDefault="0066450A" w:rsidP="0066450A">
      <w:pPr>
        <w:spacing w:after="100"/>
        <w:ind w:left="100"/>
        <w:jc w:val="both"/>
        <w:rPr>
          <w:b/>
          <w:bCs/>
          <w:sz w:val="24"/>
          <w:szCs w:val="24"/>
        </w:rPr>
      </w:pPr>
      <w:r w:rsidRPr="00E91793">
        <w:rPr>
          <w:b/>
          <w:bCs/>
          <w:sz w:val="24"/>
          <w:szCs w:val="24"/>
        </w:rPr>
        <w:t>3. OBJETO</w:t>
      </w:r>
    </w:p>
    <w:p w14:paraId="1CAEFA10" w14:textId="77777777" w:rsidR="0066450A" w:rsidRPr="00E91793" w:rsidRDefault="0066450A" w:rsidP="0066450A">
      <w:pPr>
        <w:spacing w:after="100"/>
        <w:ind w:left="100"/>
        <w:jc w:val="both"/>
        <w:rPr>
          <w:sz w:val="24"/>
          <w:szCs w:val="24"/>
        </w:rPr>
      </w:pPr>
      <w:r w:rsidRPr="00E91793">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7FBBEFDB" w14:textId="77777777" w:rsidR="0066450A" w:rsidRPr="00E91793" w:rsidRDefault="0066450A" w:rsidP="0066450A">
      <w:pPr>
        <w:spacing w:after="100"/>
        <w:ind w:left="100"/>
        <w:jc w:val="both"/>
        <w:rPr>
          <w:b/>
          <w:bCs/>
          <w:sz w:val="24"/>
          <w:szCs w:val="24"/>
        </w:rPr>
      </w:pPr>
      <w:r w:rsidRPr="00E91793">
        <w:rPr>
          <w:b/>
          <w:bCs/>
          <w:sz w:val="24"/>
          <w:szCs w:val="24"/>
        </w:rPr>
        <w:t xml:space="preserve">4. RECURSOS FINANCEIROS </w:t>
      </w:r>
    </w:p>
    <w:p w14:paraId="67ED9FAA" w14:textId="77777777" w:rsidR="0066450A" w:rsidRPr="00E91793" w:rsidRDefault="0066450A" w:rsidP="0066450A">
      <w:pPr>
        <w:spacing w:after="100"/>
        <w:ind w:left="100"/>
        <w:jc w:val="both"/>
        <w:rPr>
          <w:sz w:val="24"/>
          <w:szCs w:val="24"/>
        </w:rPr>
      </w:pPr>
      <w:r w:rsidRPr="00E91793">
        <w:rPr>
          <w:sz w:val="24"/>
          <w:szCs w:val="24"/>
        </w:rPr>
        <w:t>4.1. Os recursos financeiros para a execução do presente termo totalizam o montante de R$ [INDICAR VALOR EM NÚMERO ARÁBICOS] ([INDICAR VALOR POR EXTENSO] reais).</w:t>
      </w:r>
    </w:p>
    <w:p w14:paraId="22132762" w14:textId="77777777" w:rsidR="0066450A" w:rsidRPr="00E91793" w:rsidRDefault="0066450A" w:rsidP="0066450A">
      <w:pPr>
        <w:spacing w:after="100"/>
        <w:ind w:left="100"/>
        <w:jc w:val="both"/>
        <w:rPr>
          <w:sz w:val="24"/>
          <w:szCs w:val="24"/>
        </w:rPr>
      </w:pPr>
      <w:r w:rsidRPr="00E91793">
        <w:rPr>
          <w:sz w:val="24"/>
          <w:szCs w:val="24"/>
        </w:rPr>
        <w:lastRenderedPageBreak/>
        <w:t>4.2. Serão transferidos à conta do(a) AGENTE CULTURAL, especialmente aberta no [NOME DO BANCO], Agência [INDICAR AGÊNCIA], Conta Corrente nº [INDICAR CONTA], para recebimento e movimentação.</w:t>
      </w:r>
    </w:p>
    <w:p w14:paraId="53DAA049" w14:textId="77777777" w:rsidR="0066450A" w:rsidRPr="00E91793" w:rsidRDefault="0066450A" w:rsidP="0066450A">
      <w:pPr>
        <w:spacing w:after="100"/>
        <w:ind w:left="100"/>
        <w:jc w:val="both"/>
        <w:rPr>
          <w:b/>
          <w:bCs/>
          <w:sz w:val="24"/>
          <w:szCs w:val="24"/>
        </w:rPr>
      </w:pPr>
      <w:r w:rsidRPr="00E91793">
        <w:rPr>
          <w:b/>
          <w:bCs/>
          <w:sz w:val="24"/>
          <w:szCs w:val="24"/>
        </w:rPr>
        <w:t>5. APLICAÇÃO DOS RECURSOS</w:t>
      </w:r>
    </w:p>
    <w:p w14:paraId="0543E784" w14:textId="77777777" w:rsidR="0066450A" w:rsidRPr="00E91793" w:rsidRDefault="0066450A" w:rsidP="0066450A">
      <w:pPr>
        <w:spacing w:after="100"/>
        <w:ind w:left="100"/>
        <w:jc w:val="both"/>
        <w:rPr>
          <w:sz w:val="24"/>
          <w:szCs w:val="24"/>
        </w:rPr>
      </w:pPr>
      <w:r w:rsidRPr="00E91793">
        <w:rPr>
          <w:sz w:val="24"/>
          <w:szCs w:val="24"/>
        </w:rPr>
        <w:t>5.1 Os rendimentos de ativos financeiros poderão ser aplicados para o alcance do objeto, sem a necessidade de autorização prévia.</w:t>
      </w:r>
    </w:p>
    <w:p w14:paraId="19156203" w14:textId="77777777" w:rsidR="0066450A" w:rsidRPr="00E91793" w:rsidRDefault="0066450A" w:rsidP="0066450A">
      <w:pPr>
        <w:spacing w:after="100"/>
        <w:ind w:left="100"/>
        <w:jc w:val="both"/>
        <w:rPr>
          <w:b/>
          <w:bCs/>
          <w:sz w:val="24"/>
          <w:szCs w:val="24"/>
        </w:rPr>
      </w:pPr>
      <w:r w:rsidRPr="00E91793">
        <w:rPr>
          <w:b/>
          <w:bCs/>
          <w:sz w:val="24"/>
          <w:szCs w:val="24"/>
        </w:rPr>
        <w:t>6. OBRIGAÇÕES</w:t>
      </w:r>
    </w:p>
    <w:p w14:paraId="645DC343" w14:textId="23CC0AE9" w:rsidR="0066450A" w:rsidRPr="00E91793" w:rsidRDefault="0066450A" w:rsidP="0066450A">
      <w:pPr>
        <w:spacing w:after="100"/>
        <w:ind w:left="100"/>
        <w:jc w:val="both"/>
        <w:rPr>
          <w:color w:val="FF0000"/>
          <w:sz w:val="24"/>
          <w:szCs w:val="24"/>
        </w:rPr>
      </w:pPr>
      <w:r w:rsidRPr="00E91793">
        <w:rPr>
          <w:sz w:val="24"/>
          <w:szCs w:val="24"/>
        </w:rPr>
        <w:t xml:space="preserve">6.1 São obrigações da Secretaria Municipal de </w:t>
      </w:r>
      <w:r w:rsidR="00AA5AD9">
        <w:rPr>
          <w:sz w:val="24"/>
          <w:szCs w:val="24"/>
        </w:rPr>
        <w:t>Esporte, Cultura e Lazer de Campo Azul</w:t>
      </w:r>
      <w:r>
        <w:rPr>
          <w:sz w:val="24"/>
          <w:szCs w:val="24"/>
        </w:rPr>
        <w:t>/MG.</w:t>
      </w:r>
      <w:r w:rsidRPr="00E91793">
        <w:rPr>
          <w:sz w:val="24"/>
          <w:szCs w:val="24"/>
        </w:rPr>
        <w:t>:</w:t>
      </w:r>
    </w:p>
    <w:p w14:paraId="7C18C7B0" w14:textId="77777777" w:rsidR="0066450A" w:rsidRPr="00E91793" w:rsidRDefault="0066450A" w:rsidP="0066450A">
      <w:pPr>
        <w:spacing w:after="100"/>
        <w:ind w:left="100"/>
        <w:jc w:val="both"/>
        <w:rPr>
          <w:sz w:val="24"/>
          <w:szCs w:val="24"/>
        </w:rPr>
      </w:pPr>
      <w:r w:rsidRPr="00E91793">
        <w:rPr>
          <w:sz w:val="24"/>
          <w:szCs w:val="24"/>
        </w:rPr>
        <w:t xml:space="preserve">I) transferir os recursos ao(a)AGENTE CULTURAL; </w:t>
      </w:r>
    </w:p>
    <w:p w14:paraId="5DB1AFC9" w14:textId="77777777" w:rsidR="0066450A" w:rsidRPr="00E91793" w:rsidRDefault="0066450A" w:rsidP="0066450A">
      <w:pPr>
        <w:spacing w:after="100"/>
        <w:ind w:left="100"/>
        <w:jc w:val="both"/>
        <w:rPr>
          <w:sz w:val="24"/>
          <w:szCs w:val="24"/>
        </w:rPr>
      </w:pPr>
      <w:r w:rsidRPr="00E91793">
        <w:rPr>
          <w:sz w:val="24"/>
          <w:szCs w:val="24"/>
        </w:rPr>
        <w:t xml:space="preserve">II) orientar o(a) AGENTE CULTURAL sobre o procedimento para a prestação de informações dos recursos concedidos; </w:t>
      </w:r>
    </w:p>
    <w:p w14:paraId="04B18DD0" w14:textId="77777777" w:rsidR="0066450A" w:rsidRPr="00E91793" w:rsidRDefault="0066450A" w:rsidP="0066450A">
      <w:pPr>
        <w:spacing w:after="100"/>
        <w:ind w:left="100"/>
        <w:jc w:val="both"/>
        <w:rPr>
          <w:sz w:val="24"/>
          <w:szCs w:val="24"/>
        </w:rPr>
      </w:pPr>
      <w:r w:rsidRPr="00E91793">
        <w:rPr>
          <w:sz w:val="24"/>
          <w:szCs w:val="24"/>
        </w:rPr>
        <w:t xml:space="preserve">III) analisar e emitir parecer sobre os relatórios e sobre a prestação de informações apresentados pelo(a) AGENTE CULTURAL; </w:t>
      </w:r>
    </w:p>
    <w:p w14:paraId="2A9A053C" w14:textId="77777777" w:rsidR="0066450A" w:rsidRPr="00E91793" w:rsidRDefault="0066450A" w:rsidP="0066450A">
      <w:pPr>
        <w:spacing w:after="100"/>
        <w:ind w:left="100"/>
        <w:jc w:val="both"/>
        <w:rPr>
          <w:sz w:val="24"/>
          <w:szCs w:val="24"/>
        </w:rPr>
      </w:pPr>
      <w:r w:rsidRPr="00E91793">
        <w:rPr>
          <w:sz w:val="24"/>
          <w:szCs w:val="24"/>
        </w:rPr>
        <w:t xml:space="preserve">IV) zelar pelo fiel cumprimento deste termo de execução cultural; </w:t>
      </w:r>
    </w:p>
    <w:p w14:paraId="71C789C3" w14:textId="77777777" w:rsidR="0066450A" w:rsidRPr="00E91793" w:rsidRDefault="0066450A" w:rsidP="0066450A">
      <w:pPr>
        <w:spacing w:after="100"/>
        <w:ind w:left="100"/>
        <w:jc w:val="both"/>
        <w:rPr>
          <w:sz w:val="24"/>
          <w:szCs w:val="24"/>
        </w:rPr>
      </w:pPr>
      <w:r w:rsidRPr="00E91793">
        <w:rPr>
          <w:sz w:val="24"/>
          <w:szCs w:val="24"/>
        </w:rPr>
        <w:t>V) adotar medidas saneadoras e corretivas quando houver inadimplemento;</w:t>
      </w:r>
    </w:p>
    <w:p w14:paraId="0EFCFC2C" w14:textId="77777777" w:rsidR="0066450A" w:rsidRPr="00E91793" w:rsidRDefault="0066450A" w:rsidP="0066450A">
      <w:pPr>
        <w:spacing w:after="100"/>
        <w:ind w:left="100"/>
        <w:jc w:val="both"/>
        <w:rPr>
          <w:sz w:val="24"/>
          <w:szCs w:val="24"/>
        </w:rPr>
      </w:pPr>
      <w:r w:rsidRPr="00E91793">
        <w:rPr>
          <w:sz w:val="24"/>
          <w:szCs w:val="24"/>
        </w:rPr>
        <w:t>VI) monitorar o cumprimento pelo(a) AGENTE CULTURAL das obrigações previstas na CLÁUSULA 6.2.</w:t>
      </w:r>
    </w:p>
    <w:p w14:paraId="1A62E10E" w14:textId="77777777" w:rsidR="0066450A" w:rsidRPr="00E91793" w:rsidRDefault="0066450A" w:rsidP="0066450A">
      <w:pPr>
        <w:spacing w:after="100"/>
        <w:ind w:left="100"/>
        <w:jc w:val="both"/>
        <w:rPr>
          <w:sz w:val="24"/>
          <w:szCs w:val="24"/>
        </w:rPr>
      </w:pPr>
      <w:r w:rsidRPr="00E91793">
        <w:rPr>
          <w:sz w:val="24"/>
          <w:szCs w:val="24"/>
        </w:rPr>
        <w:t xml:space="preserve">6.2 São obrigações do(a) AGENTE CULTURAL: </w:t>
      </w:r>
    </w:p>
    <w:p w14:paraId="5E608AFC" w14:textId="77777777" w:rsidR="0066450A" w:rsidRPr="00E91793" w:rsidRDefault="0066450A" w:rsidP="0066450A">
      <w:pPr>
        <w:spacing w:after="100"/>
        <w:ind w:left="100"/>
        <w:jc w:val="both"/>
        <w:rPr>
          <w:sz w:val="24"/>
          <w:szCs w:val="24"/>
        </w:rPr>
      </w:pPr>
      <w:r w:rsidRPr="00E91793">
        <w:rPr>
          <w:sz w:val="24"/>
          <w:szCs w:val="24"/>
        </w:rPr>
        <w:t xml:space="preserve">I) executar a ação cultural aprovada; </w:t>
      </w:r>
    </w:p>
    <w:p w14:paraId="38C0C887" w14:textId="77777777" w:rsidR="0066450A" w:rsidRPr="00E91793" w:rsidRDefault="0066450A" w:rsidP="0066450A">
      <w:pPr>
        <w:spacing w:after="100"/>
        <w:ind w:left="100"/>
        <w:jc w:val="both"/>
        <w:rPr>
          <w:sz w:val="24"/>
          <w:szCs w:val="24"/>
        </w:rPr>
      </w:pPr>
      <w:r w:rsidRPr="00E91793">
        <w:rPr>
          <w:sz w:val="24"/>
          <w:szCs w:val="24"/>
        </w:rPr>
        <w:t xml:space="preserve">II) aplicar os recursos concedidos pela Lei Paulo Gustavo na realização da ação cultural; </w:t>
      </w:r>
    </w:p>
    <w:p w14:paraId="56D9BADC" w14:textId="77777777" w:rsidR="0066450A" w:rsidRPr="00E91793" w:rsidRDefault="0066450A" w:rsidP="0066450A">
      <w:pPr>
        <w:spacing w:after="100"/>
        <w:ind w:left="100"/>
        <w:jc w:val="both"/>
        <w:rPr>
          <w:sz w:val="24"/>
          <w:szCs w:val="24"/>
        </w:rPr>
      </w:pPr>
      <w:r w:rsidRPr="00E91793">
        <w:rPr>
          <w:sz w:val="24"/>
          <w:szCs w:val="24"/>
        </w:rPr>
        <w:t>III) manter, obrigatória e exclusivamente, os recursos financeiros depositados na conta especialmente aberta para o Termo de Execução Cultural;</w:t>
      </w:r>
    </w:p>
    <w:p w14:paraId="79E25F43" w14:textId="77777777" w:rsidR="0066450A" w:rsidRPr="00E91793" w:rsidRDefault="0066450A" w:rsidP="0066450A">
      <w:pPr>
        <w:spacing w:after="100"/>
        <w:ind w:left="100"/>
        <w:jc w:val="both"/>
        <w:rPr>
          <w:sz w:val="24"/>
          <w:szCs w:val="24"/>
        </w:rPr>
      </w:pPr>
      <w:r w:rsidRPr="00E91793">
        <w:rPr>
          <w:sz w:val="24"/>
          <w:szCs w:val="24"/>
        </w:rPr>
        <w:t>IV) facilitar o monitoramento, o controle e supervisão do termo de execução cultural bem como o acesso ao local de realização da ação cultural;</w:t>
      </w:r>
    </w:p>
    <w:p w14:paraId="7C6D8945" w14:textId="77777777" w:rsidR="0066450A" w:rsidRPr="00E91793" w:rsidRDefault="0066450A" w:rsidP="0066450A">
      <w:pPr>
        <w:spacing w:after="100"/>
        <w:ind w:left="100"/>
        <w:jc w:val="both"/>
        <w:rPr>
          <w:sz w:val="24"/>
          <w:szCs w:val="24"/>
        </w:rPr>
      </w:pPr>
      <w:r w:rsidRPr="00E91793">
        <w:rPr>
          <w:sz w:val="24"/>
          <w:szCs w:val="24"/>
        </w:rPr>
        <w:t>V) prestar informações por meio de Relatório de Execução do Objeto apresentado no prazo máximo de 04 (quatro) meses contados do término da vigência do termo de execução cultural;</w:t>
      </w:r>
    </w:p>
    <w:p w14:paraId="113806B1" w14:textId="014943FB" w:rsidR="0066450A" w:rsidRPr="00E91793" w:rsidRDefault="0066450A" w:rsidP="0066450A">
      <w:pPr>
        <w:spacing w:after="100"/>
        <w:ind w:left="100"/>
        <w:jc w:val="both"/>
        <w:rPr>
          <w:sz w:val="24"/>
          <w:szCs w:val="24"/>
        </w:rPr>
      </w:pPr>
      <w:r w:rsidRPr="00E91793">
        <w:rPr>
          <w:sz w:val="24"/>
          <w:szCs w:val="24"/>
        </w:rPr>
        <w:t>VI) atender a qualquer solicitação regular feita pela Secretaria Municipal d</w:t>
      </w:r>
      <w:r w:rsidR="00AA5AD9">
        <w:rPr>
          <w:sz w:val="24"/>
          <w:szCs w:val="24"/>
        </w:rPr>
        <w:t>e Esporte, Cultura e Lazer de Campo Azul</w:t>
      </w:r>
      <w:r w:rsidRPr="00E91793">
        <w:rPr>
          <w:sz w:val="24"/>
          <w:szCs w:val="24"/>
        </w:rPr>
        <w:t xml:space="preserve">/MG a contar do recebimento da notificação; </w:t>
      </w:r>
    </w:p>
    <w:p w14:paraId="2D657A0F" w14:textId="56D4912E" w:rsidR="0066450A" w:rsidRPr="00E91793" w:rsidRDefault="0066450A" w:rsidP="0066450A">
      <w:pPr>
        <w:spacing w:after="100"/>
        <w:ind w:left="100"/>
        <w:jc w:val="both"/>
        <w:rPr>
          <w:sz w:val="24"/>
          <w:szCs w:val="24"/>
        </w:rPr>
      </w:pPr>
      <w:r w:rsidRPr="00E91793">
        <w:rPr>
          <w:sz w:val="24"/>
          <w:szCs w:val="24"/>
        </w:rPr>
        <w:t xml:space="preserve">VII) divulgar nos meios de comunicação, a informação de que a ação cultural aprovada é apoiada com recursos da Lei Paulo Gustavo, incluindo as marcas do Governo federal, </w:t>
      </w:r>
      <w:r w:rsidRPr="00E91793">
        <w:rPr>
          <w:sz w:val="24"/>
          <w:szCs w:val="24"/>
        </w:rPr>
        <w:lastRenderedPageBreak/>
        <w:t xml:space="preserve">de acordo com as orientações técnicas do manual de aplicação de marcas divulgado pelo Ministério da Cultura e Prefeitura Municipal de </w:t>
      </w:r>
      <w:r w:rsidR="00AA5AD9">
        <w:rPr>
          <w:sz w:val="24"/>
          <w:szCs w:val="24"/>
        </w:rPr>
        <w:t>Campo Azul</w:t>
      </w:r>
      <w:r>
        <w:rPr>
          <w:sz w:val="24"/>
          <w:szCs w:val="24"/>
        </w:rPr>
        <w:t>/MG</w:t>
      </w:r>
      <w:r w:rsidRPr="00E91793">
        <w:rPr>
          <w:sz w:val="24"/>
          <w:szCs w:val="24"/>
        </w:rPr>
        <w:t>;</w:t>
      </w:r>
    </w:p>
    <w:p w14:paraId="29086F69" w14:textId="77777777" w:rsidR="0066450A" w:rsidRPr="00E91793" w:rsidRDefault="0066450A" w:rsidP="0066450A">
      <w:pPr>
        <w:spacing w:after="100"/>
        <w:ind w:left="100"/>
        <w:jc w:val="both"/>
        <w:rPr>
          <w:sz w:val="24"/>
          <w:szCs w:val="24"/>
        </w:rPr>
      </w:pPr>
      <w:r w:rsidRPr="00E91793">
        <w:rPr>
          <w:sz w:val="24"/>
          <w:szCs w:val="24"/>
        </w:rPr>
        <w:t xml:space="preserve">VIII) não realizar despesa em data anterior ou posterior à vigência deste termo de execução cultural; </w:t>
      </w:r>
    </w:p>
    <w:p w14:paraId="43A6E071" w14:textId="77777777" w:rsidR="0066450A" w:rsidRPr="00E91793" w:rsidRDefault="0066450A" w:rsidP="0066450A">
      <w:pPr>
        <w:spacing w:after="100"/>
        <w:ind w:left="100"/>
        <w:jc w:val="both"/>
        <w:rPr>
          <w:sz w:val="24"/>
          <w:szCs w:val="24"/>
        </w:rPr>
      </w:pPr>
      <w:r w:rsidRPr="00E91793">
        <w:rPr>
          <w:sz w:val="24"/>
          <w:szCs w:val="24"/>
        </w:rPr>
        <w:t xml:space="preserve">IX) guardar a documentação referente à prestação de informações pelo prazo de 5 anos, contados do fim da vigência deste Termo de Execução Cultural; </w:t>
      </w:r>
    </w:p>
    <w:p w14:paraId="73FD2BF6" w14:textId="77777777" w:rsidR="0066450A" w:rsidRPr="00E91793" w:rsidRDefault="0066450A" w:rsidP="0066450A">
      <w:pPr>
        <w:spacing w:after="100"/>
        <w:ind w:left="100"/>
        <w:jc w:val="both"/>
        <w:rPr>
          <w:sz w:val="24"/>
          <w:szCs w:val="24"/>
        </w:rPr>
      </w:pPr>
      <w:r w:rsidRPr="00E91793">
        <w:rPr>
          <w:sz w:val="24"/>
          <w:szCs w:val="24"/>
        </w:rPr>
        <w:t>X) não utilizar os recursos para finalidade diversa da estabelecida no projeto cultural;</w:t>
      </w:r>
    </w:p>
    <w:p w14:paraId="528C5F32" w14:textId="77777777" w:rsidR="0066450A" w:rsidRPr="00E91793" w:rsidRDefault="0066450A" w:rsidP="0066450A">
      <w:pPr>
        <w:spacing w:after="100"/>
        <w:ind w:left="100"/>
        <w:jc w:val="both"/>
        <w:rPr>
          <w:sz w:val="24"/>
          <w:szCs w:val="24"/>
        </w:rPr>
      </w:pPr>
      <w:r w:rsidRPr="00E91793">
        <w:rPr>
          <w:sz w:val="24"/>
          <w:szCs w:val="24"/>
        </w:rPr>
        <w:t>XI) executar a contrapartida conforme pactuado.</w:t>
      </w:r>
    </w:p>
    <w:p w14:paraId="6E2CF17B" w14:textId="77777777" w:rsidR="0066450A" w:rsidRPr="00E91793" w:rsidRDefault="0066450A" w:rsidP="0066450A">
      <w:pPr>
        <w:spacing w:after="100"/>
        <w:ind w:left="100"/>
        <w:jc w:val="both"/>
        <w:rPr>
          <w:b/>
          <w:bCs/>
          <w:sz w:val="24"/>
          <w:szCs w:val="24"/>
        </w:rPr>
      </w:pPr>
      <w:r w:rsidRPr="00E91793">
        <w:rPr>
          <w:b/>
          <w:bCs/>
          <w:sz w:val="24"/>
          <w:szCs w:val="24"/>
        </w:rPr>
        <w:t>7. PRESTAÇÃO DE INFORMAÇÕES</w:t>
      </w:r>
    </w:p>
    <w:p w14:paraId="4D38E03D" w14:textId="77777777" w:rsidR="0066450A" w:rsidRPr="00E91793" w:rsidRDefault="0066450A" w:rsidP="0066450A">
      <w:pPr>
        <w:spacing w:after="100"/>
        <w:ind w:left="100"/>
        <w:jc w:val="both"/>
        <w:rPr>
          <w:sz w:val="24"/>
          <w:szCs w:val="24"/>
        </w:rPr>
      </w:pPr>
      <w:r w:rsidRPr="00E91793">
        <w:rPr>
          <w:sz w:val="24"/>
          <w:szCs w:val="24"/>
        </w:rPr>
        <w:t xml:space="preserve">7.1 O agente cultural prestará contas à administração pública por meio da categoria de prestação de informações em relatório de execução do objeto. </w:t>
      </w:r>
    </w:p>
    <w:p w14:paraId="19FF5503" w14:textId="77777777" w:rsidR="0066450A" w:rsidRPr="00E91793" w:rsidRDefault="0066450A" w:rsidP="0066450A">
      <w:pPr>
        <w:spacing w:after="100"/>
        <w:ind w:left="100"/>
        <w:jc w:val="both"/>
        <w:rPr>
          <w:sz w:val="24"/>
          <w:szCs w:val="24"/>
        </w:rPr>
      </w:pPr>
      <w:r w:rsidRPr="00E91793">
        <w:rPr>
          <w:sz w:val="24"/>
          <w:szCs w:val="24"/>
        </w:rPr>
        <w:t>7.2 A prestação de informações em relatório de execução do objeto comprovará que foram alcançados os resultados da ação cultural, por meio dos seguintes procedimentos:</w:t>
      </w:r>
    </w:p>
    <w:p w14:paraId="736D0730" w14:textId="77777777" w:rsidR="0066450A" w:rsidRPr="00E91793" w:rsidRDefault="0066450A" w:rsidP="0066450A">
      <w:pPr>
        <w:spacing w:after="100"/>
        <w:ind w:left="100"/>
        <w:jc w:val="both"/>
        <w:rPr>
          <w:sz w:val="24"/>
          <w:szCs w:val="24"/>
        </w:rPr>
      </w:pPr>
      <w:r w:rsidRPr="00E91793">
        <w:rPr>
          <w:sz w:val="24"/>
          <w:szCs w:val="24"/>
        </w:rPr>
        <w:t>I - Apresentação de relatório de execução do objeto pelo beneficiário no prazo estabelecido pelo ente federativo no regulamento ou no instrumento de seleção; e</w:t>
      </w:r>
    </w:p>
    <w:p w14:paraId="38B9B7FF" w14:textId="77777777" w:rsidR="0066450A" w:rsidRPr="00E91793" w:rsidRDefault="0066450A" w:rsidP="0066450A">
      <w:pPr>
        <w:spacing w:after="100"/>
        <w:ind w:left="100"/>
        <w:jc w:val="both"/>
        <w:rPr>
          <w:sz w:val="24"/>
          <w:szCs w:val="24"/>
        </w:rPr>
      </w:pPr>
      <w:r w:rsidRPr="00E91793">
        <w:rPr>
          <w:sz w:val="24"/>
          <w:szCs w:val="24"/>
        </w:rPr>
        <w:t>II - Análise do relatório de execução do objeto por agente público designado.</w:t>
      </w:r>
    </w:p>
    <w:p w14:paraId="47D47958" w14:textId="77777777" w:rsidR="0066450A" w:rsidRPr="00E91793" w:rsidRDefault="0066450A" w:rsidP="0066450A">
      <w:pPr>
        <w:spacing w:after="100"/>
        <w:ind w:left="100"/>
        <w:jc w:val="both"/>
        <w:rPr>
          <w:sz w:val="24"/>
          <w:szCs w:val="24"/>
        </w:rPr>
      </w:pPr>
      <w:r w:rsidRPr="00E91793">
        <w:rPr>
          <w:sz w:val="24"/>
          <w:szCs w:val="24"/>
        </w:rPr>
        <w:t>7.2.1 O relatório de prestação de informações sobre o cumprimento do objeto deverá:</w:t>
      </w:r>
    </w:p>
    <w:p w14:paraId="3D3FF84A" w14:textId="77777777" w:rsidR="0066450A" w:rsidRPr="00E91793" w:rsidRDefault="0066450A" w:rsidP="0066450A">
      <w:pPr>
        <w:spacing w:after="100"/>
        <w:ind w:left="100"/>
        <w:jc w:val="both"/>
        <w:rPr>
          <w:sz w:val="24"/>
          <w:szCs w:val="24"/>
        </w:rPr>
      </w:pPr>
      <w:r w:rsidRPr="00E91793">
        <w:rPr>
          <w:sz w:val="24"/>
          <w:szCs w:val="24"/>
        </w:rPr>
        <w:t>I - Comprovar que foram alcançados os resultados da ação cultural;</w:t>
      </w:r>
    </w:p>
    <w:p w14:paraId="5A25081F" w14:textId="77777777" w:rsidR="0066450A" w:rsidRPr="00E91793" w:rsidRDefault="0066450A" w:rsidP="0066450A">
      <w:pPr>
        <w:spacing w:after="100"/>
        <w:ind w:left="100"/>
        <w:jc w:val="both"/>
        <w:rPr>
          <w:sz w:val="24"/>
          <w:szCs w:val="24"/>
        </w:rPr>
      </w:pPr>
      <w:r w:rsidRPr="00E91793">
        <w:rPr>
          <w:sz w:val="24"/>
          <w:szCs w:val="24"/>
        </w:rPr>
        <w:t xml:space="preserve">II - Conter a descrição das ações desenvolvidas para o cumprimento do objeto; </w:t>
      </w:r>
    </w:p>
    <w:p w14:paraId="59B573EA" w14:textId="77777777" w:rsidR="0066450A" w:rsidRPr="00E91793" w:rsidRDefault="0066450A" w:rsidP="0066450A">
      <w:pPr>
        <w:spacing w:after="100"/>
        <w:ind w:left="100"/>
        <w:jc w:val="both"/>
        <w:rPr>
          <w:sz w:val="24"/>
          <w:szCs w:val="24"/>
        </w:rPr>
      </w:pPr>
      <w:r w:rsidRPr="00E91793">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212CAC01" w14:textId="77777777" w:rsidR="0066450A" w:rsidRPr="00E91793" w:rsidRDefault="0066450A" w:rsidP="0066450A">
      <w:pPr>
        <w:spacing w:after="100"/>
        <w:ind w:left="100"/>
        <w:jc w:val="both"/>
        <w:rPr>
          <w:sz w:val="24"/>
          <w:szCs w:val="24"/>
        </w:rPr>
      </w:pPr>
      <w:r w:rsidRPr="00E91793">
        <w:rPr>
          <w:sz w:val="24"/>
          <w:szCs w:val="24"/>
        </w:rPr>
        <w:t>7.2.2 O agente público competente elaborará parecer técnico de análise do relatório de execução do objeto e poderá adotar os seguintes procedimentos, de acordo com o caso concreto:</w:t>
      </w:r>
    </w:p>
    <w:p w14:paraId="49CF6D97" w14:textId="77777777" w:rsidR="0066450A" w:rsidRPr="00E91793" w:rsidRDefault="0066450A" w:rsidP="0066450A">
      <w:pPr>
        <w:spacing w:after="100"/>
        <w:ind w:left="100"/>
        <w:jc w:val="both"/>
        <w:rPr>
          <w:sz w:val="24"/>
          <w:szCs w:val="24"/>
        </w:rPr>
      </w:pPr>
      <w:r w:rsidRPr="00E91793">
        <w:rPr>
          <w:sz w:val="24"/>
          <w:szCs w:val="24"/>
        </w:rPr>
        <w:t>I - Encaminhar o processo à autoridade responsável pelo julgamento da prestação de informações, caso conclua que houve o cumprimento integral do objeto; ou</w:t>
      </w:r>
    </w:p>
    <w:p w14:paraId="35AC21C8" w14:textId="77777777" w:rsidR="0066450A" w:rsidRPr="00E91793" w:rsidRDefault="0066450A" w:rsidP="0066450A">
      <w:pPr>
        <w:spacing w:after="100"/>
        <w:ind w:left="100"/>
        <w:jc w:val="both"/>
        <w:rPr>
          <w:sz w:val="24"/>
          <w:szCs w:val="24"/>
        </w:rPr>
      </w:pPr>
      <w:r w:rsidRPr="00E91793">
        <w:rPr>
          <w:sz w:val="24"/>
          <w:szCs w:val="24"/>
        </w:rPr>
        <w:t xml:space="preserve">II - Recomendar que seja solicitada a apresentação, pelo agente cultural, de relatório de execução financeira, caso considere que não foi possível aferir o cumprimento </w:t>
      </w:r>
      <w:r w:rsidRPr="00E91793">
        <w:rPr>
          <w:sz w:val="24"/>
          <w:szCs w:val="24"/>
        </w:rPr>
        <w:lastRenderedPageBreak/>
        <w:t>integral do objeto no relatório de execução do objeto ou que as justificativas apresentadas sobre o cumprimento parcial do objeto foram insuficientes.</w:t>
      </w:r>
    </w:p>
    <w:p w14:paraId="2798CD06" w14:textId="77777777" w:rsidR="0066450A" w:rsidRPr="00E91793" w:rsidRDefault="0066450A" w:rsidP="0066450A">
      <w:pPr>
        <w:spacing w:after="100"/>
        <w:ind w:left="100"/>
        <w:jc w:val="both"/>
        <w:rPr>
          <w:sz w:val="24"/>
          <w:szCs w:val="24"/>
        </w:rPr>
      </w:pPr>
      <w:r w:rsidRPr="00E91793">
        <w:rPr>
          <w:sz w:val="24"/>
          <w:szCs w:val="24"/>
        </w:rPr>
        <w:t>7.2.3 Após o recebimento do processo pelo agente público de que trata o item 7.2.2, autoridade responsável pelo julgamento da prestação de informações poderá:</w:t>
      </w:r>
    </w:p>
    <w:p w14:paraId="2BFE3114" w14:textId="77777777" w:rsidR="0066450A" w:rsidRPr="00E91793" w:rsidRDefault="0066450A" w:rsidP="0066450A">
      <w:pPr>
        <w:spacing w:after="100"/>
        <w:ind w:left="100"/>
        <w:jc w:val="both"/>
        <w:rPr>
          <w:sz w:val="24"/>
          <w:szCs w:val="24"/>
        </w:rPr>
      </w:pPr>
      <w:r w:rsidRPr="00E91793">
        <w:rPr>
          <w:sz w:val="24"/>
          <w:szCs w:val="24"/>
        </w:rPr>
        <w:t>I - Determinar o arquivamento, caso considere que houve o cumprimento integral do objeto ou o cumprimento parcial justificado;</w:t>
      </w:r>
    </w:p>
    <w:p w14:paraId="51AD9432" w14:textId="77777777" w:rsidR="0066450A" w:rsidRPr="00E91793" w:rsidRDefault="0066450A" w:rsidP="0066450A">
      <w:pPr>
        <w:spacing w:after="100"/>
        <w:ind w:left="100"/>
        <w:jc w:val="both"/>
        <w:rPr>
          <w:sz w:val="24"/>
          <w:szCs w:val="24"/>
        </w:rPr>
      </w:pPr>
      <w:r w:rsidRPr="00E91793">
        <w:rPr>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B1B2A65" w14:textId="77777777" w:rsidR="0066450A" w:rsidRPr="00E91793" w:rsidRDefault="0066450A" w:rsidP="0066450A">
      <w:pPr>
        <w:spacing w:after="100"/>
        <w:ind w:left="100"/>
        <w:jc w:val="both"/>
        <w:rPr>
          <w:sz w:val="24"/>
          <w:szCs w:val="24"/>
        </w:rPr>
      </w:pPr>
      <w:r w:rsidRPr="00E91793">
        <w:rPr>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2C360B35" w14:textId="77777777" w:rsidR="0066450A" w:rsidRPr="00E91793" w:rsidRDefault="0066450A" w:rsidP="0066450A">
      <w:pPr>
        <w:spacing w:after="100"/>
        <w:ind w:left="100"/>
        <w:jc w:val="both"/>
        <w:rPr>
          <w:sz w:val="24"/>
          <w:szCs w:val="24"/>
        </w:rPr>
      </w:pPr>
      <w:r w:rsidRPr="00E91793">
        <w:rPr>
          <w:sz w:val="24"/>
          <w:szCs w:val="24"/>
        </w:rPr>
        <w:t>7.3 O relatório de execução financeira será exigido, independente da modalidade inicial de prestação de informações (in loco ou em relatório de execução do objeto), somente nas seguintes hipóteses:</w:t>
      </w:r>
    </w:p>
    <w:p w14:paraId="3058B1AB" w14:textId="77777777" w:rsidR="0066450A" w:rsidRPr="00E91793" w:rsidRDefault="0066450A" w:rsidP="0066450A">
      <w:pPr>
        <w:spacing w:after="100"/>
        <w:ind w:left="100"/>
        <w:jc w:val="both"/>
        <w:rPr>
          <w:sz w:val="24"/>
          <w:szCs w:val="24"/>
        </w:rPr>
      </w:pPr>
      <w:r w:rsidRPr="00E91793">
        <w:rPr>
          <w:sz w:val="24"/>
          <w:szCs w:val="24"/>
        </w:rPr>
        <w:t>I - Quando não estiver comprovado o cumprimento do objeto, observados os procedimentos previstos no item 7.2; ou</w:t>
      </w:r>
    </w:p>
    <w:p w14:paraId="55A4B68D" w14:textId="77777777" w:rsidR="0066450A" w:rsidRPr="00E91793" w:rsidRDefault="0066450A" w:rsidP="0066450A">
      <w:pPr>
        <w:spacing w:after="100"/>
        <w:ind w:left="100"/>
        <w:jc w:val="both"/>
        <w:rPr>
          <w:sz w:val="24"/>
          <w:szCs w:val="24"/>
        </w:rPr>
      </w:pPr>
      <w:r w:rsidRPr="00E91793">
        <w:rPr>
          <w:sz w:val="24"/>
          <w:szCs w:val="24"/>
        </w:rPr>
        <w:t>II - Quando for recebida, pela administração pública, denúncia de irregularidade na execução da ação cultural, mediante juízo de admissibilidade que avaliará os elementos fáticos apresentados.</w:t>
      </w:r>
    </w:p>
    <w:p w14:paraId="2AFC195D" w14:textId="77777777" w:rsidR="0066450A" w:rsidRPr="00E91793" w:rsidRDefault="0066450A" w:rsidP="0066450A">
      <w:pPr>
        <w:spacing w:after="100"/>
        <w:ind w:left="100"/>
        <w:jc w:val="both"/>
        <w:rPr>
          <w:sz w:val="24"/>
          <w:szCs w:val="24"/>
        </w:rPr>
      </w:pPr>
      <w:r w:rsidRPr="00E91793">
        <w:rPr>
          <w:sz w:val="24"/>
          <w:szCs w:val="24"/>
        </w:rPr>
        <w:t>7.3.1 O prazo para apresentação do relatório de execução financeira será de, no mínimo, trinta dias, contado do recebimento da notificação.</w:t>
      </w:r>
    </w:p>
    <w:p w14:paraId="2465CBF8" w14:textId="77777777" w:rsidR="0066450A" w:rsidRPr="00E91793" w:rsidRDefault="0066450A" w:rsidP="0066450A">
      <w:pPr>
        <w:spacing w:after="100"/>
        <w:ind w:left="100"/>
        <w:jc w:val="both"/>
        <w:rPr>
          <w:sz w:val="24"/>
          <w:szCs w:val="24"/>
        </w:rPr>
      </w:pPr>
      <w:r w:rsidRPr="00E91793">
        <w:rPr>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704EB1FF" w14:textId="77777777" w:rsidR="0066450A" w:rsidRPr="00E91793" w:rsidRDefault="0066450A" w:rsidP="0066450A">
      <w:pPr>
        <w:spacing w:after="100"/>
        <w:ind w:left="100"/>
        <w:jc w:val="both"/>
        <w:rPr>
          <w:sz w:val="24"/>
          <w:szCs w:val="24"/>
        </w:rPr>
      </w:pPr>
      <w:r w:rsidRPr="00E91793">
        <w:rPr>
          <w:sz w:val="24"/>
          <w:szCs w:val="24"/>
        </w:rPr>
        <w:t>I - Aprovação da prestação de informações, com ou sem ressalvas; ou</w:t>
      </w:r>
    </w:p>
    <w:p w14:paraId="160F79BA" w14:textId="77777777" w:rsidR="0066450A" w:rsidRPr="00E91793" w:rsidRDefault="0066450A" w:rsidP="0066450A">
      <w:pPr>
        <w:spacing w:after="100"/>
        <w:ind w:left="100"/>
        <w:jc w:val="both"/>
        <w:rPr>
          <w:sz w:val="24"/>
          <w:szCs w:val="24"/>
        </w:rPr>
      </w:pPr>
      <w:r w:rsidRPr="00E91793">
        <w:rPr>
          <w:sz w:val="24"/>
          <w:szCs w:val="24"/>
        </w:rPr>
        <w:t>II - Reprovação da prestação de informações, parcial ou total.</w:t>
      </w:r>
    </w:p>
    <w:p w14:paraId="6ABD923C" w14:textId="77777777" w:rsidR="0066450A" w:rsidRPr="00E91793" w:rsidRDefault="0066450A" w:rsidP="0066450A">
      <w:pPr>
        <w:spacing w:after="100"/>
        <w:ind w:left="100"/>
        <w:jc w:val="both"/>
        <w:rPr>
          <w:sz w:val="24"/>
          <w:szCs w:val="24"/>
        </w:rPr>
      </w:pPr>
      <w:r w:rsidRPr="00E91793">
        <w:rPr>
          <w:sz w:val="24"/>
          <w:szCs w:val="24"/>
        </w:rPr>
        <w:t>7.5 Na hipótese de o julgamento da prestação de informações apontar a necessidade de devolução de recursos, o agente cultural será notificado para que exerça a opção por:</w:t>
      </w:r>
    </w:p>
    <w:p w14:paraId="059FF472" w14:textId="77777777" w:rsidR="0066450A" w:rsidRPr="00E91793" w:rsidRDefault="0066450A" w:rsidP="0066450A">
      <w:pPr>
        <w:spacing w:after="100"/>
        <w:ind w:left="100"/>
        <w:jc w:val="both"/>
        <w:rPr>
          <w:sz w:val="24"/>
          <w:szCs w:val="24"/>
        </w:rPr>
      </w:pPr>
      <w:r w:rsidRPr="00E91793">
        <w:rPr>
          <w:sz w:val="24"/>
          <w:szCs w:val="24"/>
        </w:rPr>
        <w:t>I - Devolução parcial ou integral dos recursos ao erário;</w:t>
      </w:r>
    </w:p>
    <w:p w14:paraId="64717B6D" w14:textId="77777777" w:rsidR="0066450A" w:rsidRPr="00E91793" w:rsidRDefault="0066450A" w:rsidP="0066450A">
      <w:pPr>
        <w:spacing w:after="100"/>
        <w:ind w:left="100"/>
        <w:jc w:val="both"/>
        <w:rPr>
          <w:sz w:val="24"/>
          <w:szCs w:val="24"/>
        </w:rPr>
      </w:pPr>
      <w:r w:rsidRPr="00E91793">
        <w:rPr>
          <w:sz w:val="24"/>
          <w:szCs w:val="24"/>
        </w:rPr>
        <w:t>II - Apresentação de plano de ações compensatórias; ou</w:t>
      </w:r>
    </w:p>
    <w:p w14:paraId="7098DF68" w14:textId="77777777" w:rsidR="0066450A" w:rsidRPr="00E91793" w:rsidRDefault="0066450A" w:rsidP="0066450A">
      <w:pPr>
        <w:spacing w:after="100"/>
        <w:ind w:left="100"/>
        <w:jc w:val="both"/>
        <w:rPr>
          <w:sz w:val="24"/>
          <w:szCs w:val="24"/>
        </w:rPr>
      </w:pPr>
      <w:r w:rsidRPr="00E91793">
        <w:rPr>
          <w:sz w:val="24"/>
          <w:szCs w:val="24"/>
        </w:rPr>
        <w:lastRenderedPageBreak/>
        <w:t>III - devolução parcial dos recursos ao erário juntamente com a apresentação de plano de ações compensatórias.</w:t>
      </w:r>
    </w:p>
    <w:p w14:paraId="33BF9EAE" w14:textId="77777777" w:rsidR="0066450A" w:rsidRPr="00E91793" w:rsidRDefault="0066450A" w:rsidP="0066450A">
      <w:pPr>
        <w:spacing w:after="100"/>
        <w:ind w:left="100"/>
        <w:jc w:val="both"/>
        <w:rPr>
          <w:sz w:val="24"/>
          <w:szCs w:val="24"/>
        </w:rPr>
      </w:pPr>
      <w:r w:rsidRPr="00E91793">
        <w:rPr>
          <w:sz w:val="24"/>
          <w:szCs w:val="24"/>
        </w:rPr>
        <w:t>7.5.1 A ocorrência de caso fortuito ou força maior impeditiva da execução do instrumento afasta a reprovação da prestação de informações, desde que comprovada.</w:t>
      </w:r>
    </w:p>
    <w:p w14:paraId="59374377" w14:textId="77777777" w:rsidR="0066450A" w:rsidRPr="00E91793" w:rsidRDefault="0066450A" w:rsidP="0066450A">
      <w:pPr>
        <w:spacing w:after="100"/>
        <w:ind w:left="100"/>
        <w:jc w:val="both"/>
        <w:rPr>
          <w:sz w:val="24"/>
          <w:szCs w:val="24"/>
        </w:rPr>
      </w:pPr>
      <w:r w:rsidRPr="00E91793">
        <w:rPr>
          <w:sz w:val="24"/>
          <w:szCs w:val="24"/>
        </w:rPr>
        <w:t>7.5.2 Nos casos em que estiver caracterizada má-fé do agente cultural, será imediatamente exigida a devolução de recursos ao erário, vedada a aceitação de plano de ações compensatórias.</w:t>
      </w:r>
    </w:p>
    <w:p w14:paraId="3824064C" w14:textId="77777777" w:rsidR="0066450A" w:rsidRPr="00E91793" w:rsidRDefault="0066450A" w:rsidP="0066450A">
      <w:pPr>
        <w:spacing w:after="100"/>
        <w:ind w:left="100"/>
        <w:jc w:val="both"/>
        <w:rPr>
          <w:sz w:val="24"/>
          <w:szCs w:val="24"/>
        </w:rPr>
      </w:pPr>
      <w:r w:rsidRPr="00E91793">
        <w:rPr>
          <w:sz w:val="24"/>
          <w:szCs w:val="24"/>
        </w:rPr>
        <w:t>7.5.3 Nos casos em que houver exigência de devolução de recursos ao erário, o agente cultural poderá solicitar o parcelamento do débito, na forma e nas condições previstas na legislação.</w:t>
      </w:r>
    </w:p>
    <w:p w14:paraId="591251D2" w14:textId="77777777" w:rsidR="0066450A" w:rsidRPr="00E91793" w:rsidRDefault="0066450A" w:rsidP="0066450A">
      <w:pPr>
        <w:spacing w:after="100"/>
        <w:ind w:left="100"/>
        <w:jc w:val="both"/>
        <w:rPr>
          <w:sz w:val="24"/>
          <w:szCs w:val="24"/>
        </w:rPr>
      </w:pPr>
      <w:r w:rsidRPr="00E91793">
        <w:rPr>
          <w:sz w:val="24"/>
          <w:szCs w:val="24"/>
        </w:rPr>
        <w:t>7.5.4 O prazo de execução do plano de ações compensatórias será o menor possível, conforme o caso concreto, limitado à metade do prazo originalmente previsto de vigência do instrumento.</w:t>
      </w:r>
    </w:p>
    <w:p w14:paraId="2ED9D8AE" w14:textId="77777777" w:rsidR="0066450A" w:rsidRPr="00E91793" w:rsidRDefault="0066450A" w:rsidP="0066450A">
      <w:pPr>
        <w:spacing w:after="100"/>
        <w:ind w:left="100"/>
        <w:jc w:val="both"/>
        <w:rPr>
          <w:b/>
          <w:bCs/>
          <w:sz w:val="24"/>
          <w:szCs w:val="24"/>
        </w:rPr>
      </w:pPr>
      <w:r w:rsidRPr="00E91793">
        <w:rPr>
          <w:b/>
          <w:bCs/>
          <w:sz w:val="24"/>
          <w:szCs w:val="24"/>
        </w:rPr>
        <w:t>8. ALTERAÇÃO DO TERMO DE EXECUÇÃO CULTURAL</w:t>
      </w:r>
    </w:p>
    <w:p w14:paraId="765A5A8F" w14:textId="77777777" w:rsidR="0066450A" w:rsidRPr="00E91793" w:rsidRDefault="0066450A" w:rsidP="0066450A">
      <w:pPr>
        <w:spacing w:after="100"/>
        <w:ind w:left="100"/>
        <w:jc w:val="both"/>
        <w:rPr>
          <w:sz w:val="24"/>
          <w:szCs w:val="24"/>
        </w:rPr>
      </w:pPr>
      <w:r w:rsidRPr="00E91793">
        <w:rPr>
          <w:sz w:val="24"/>
          <w:szCs w:val="24"/>
        </w:rPr>
        <w:t>8.1 A alteração do termo de execução cultural será formalizada por meio de termo aditivo.</w:t>
      </w:r>
    </w:p>
    <w:p w14:paraId="03510781" w14:textId="77777777" w:rsidR="0066450A" w:rsidRPr="00E91793" w:rsidRDefault="0066450A" w:rsidP="0066450A">
      <w:pPr>
        <w:spacing w:after="100"/>
        <w:ind w:left="100"/>
        <w:jc w:val="both"/>
        <w:rPr>
          <w:sz w:val="24"/>
          <w:szCs w:val="24"/>
        </w:rPr>
      </w:pPr>
      <w:r w:rsidRPr="00E91793">
        <w:rPr>
          <w:sz w:val="24"/>
          <w:szCs w:val="24"/>
        </w:rPr>
        <w:t>8.2 A formalização de termo aditivo não será necessária nas seguintes hipóteses:</w:t>
      </w:r>
    </w:p>
    <w:p w14:paraId="56999489" w14:textId="77777777" w:rsidR="0066450A" w:rsidRPr="00E91793" w:rsidRDefault="0066450A" w:rsidP="0066450A">
      <w:pPr>
        <w:spacing w:after="100"/>
        <w:ind w:left="100"/>
        <w:jc w:val="both"/>
        <w:rPr>
          <w:sz w:val="24"/>
          <w:szCs w:val="24"/>
        </w:rPr>
      </w:pPr>
      <w:r w:rsidRPr="00E91793">
        <w:rPr>
          <w:sz w:val="24"/>
          <w:szCs w:val="24"/>
        </w:rPr>
        <w:t>I - Prorrogação de vigência realizada de ofício pela administração pública quando der causa a atraso na liberação de recursos; e</w:t>
      </w:r>
    </w:p>
    <w:p w14:paraId="5CE44036" w14:textId="77777777" w:rsidR="0066450A" w:rsidRPr="00E91793" w:rsidRDefault="0066450A" w:rsidP="0066450A">
      <w:pPr>
        <w:spacing w:after="100"/>
        <w:ind w:left="100"/>
        <w:jc w:val="both"/>
        <w:rPr>
          <w:sz w:val="24"/>
          <w:szCs w:val="24"/>
        </w:rPr>
      </w:pPr>
      <w:r w:rsidRPr="00E91793">
        <w:rPr>
          <w:sz w:val="24"/>
          <w:szCs w:val="24"/>
        </w:rPr>
        <w:t>II - Alteração do projeto sem modificação do valor global do instrumento e sem modificação substancial do objeto.</w:t>
      </w:r>
    </w:p>
    <w:p w14:paraId="3B802C70" w14:textId="77777777" w:rsidR="0066450A" w:rsidRPr="00E91793" w:rsidRDefault="0066450A" w:rsidP="0066450A">
      <w:pPr>
        <w:spacing w:after="100"/>
        <w:ind w:left="100"/>
        <w:jc w:val="both"/>
        <w:rPr>
          <w:sz w:val="24"/>
          <w:szCs w:val="24"/>
        </w:rPr>
      </w:pPr>
      <w:r w:rsidRPr="00E91793">
        <w:rPr>
          <w:sz w:val="24"/>
          <w:szCs w:val="24"/>
        </w:rPr>
        <w:t>8.3 Na hipótese de prorrogação de vigência, o saldo de recursos será automaticamente mantido na conta, a fim de viabilizar a continuidade da execução do objeto.</w:t>
      </w:r>
    </w:p>
    <w:p w14:paraId="3F358FD7" w14:textId="77777777" w:rsidR="0066450A" w:rsidRPr="00E91793" w:rsidRDefault="0066450A" w:rsidP="0066450A">
      <w:pPr>
        <w:spacing w:after="100"/>
        <w:ind w:left="100"/>
        <w:jc w:val="both"/>
        <w:rPr>
          <w:sz w:val="24"/>
          <w:szCs w:val="24"/>
        </w:rPr>
      </w:pPr>
      <w:r w:rsidRPr="00E91793">
        <w:rPr>
          <w:sz w:val="24"/>
          <w:szCs w:val="24"/>
        </w:rPr>
        <w:t>8.4 As alterações do projeto cujo escopo seja de, no máximo, 20% poderão ser realizadas pelo agente cultural e comunicadas à administração pública em seguida, sem a necessidade de autorização prévia.</w:t>
      </w:r>
    </w:p>
    <w:p w14:paraId="04DC0C11" w14:textId="77777777" w:rsidR="0066450A" w:rsidRPr="00E91793" w:rsidRDefault="0066450A" w:rsidP="0066450A">
      <w:pPr>
        <w:spacing w:after="100"/>
        <w:ind w:left="100"/>
        <w:jc w:val="both"/>
        <w:rPr>
          <w:sz w:val="24"/>
          <w:szCs w:val="24"/>
        </w:rPr>
      </w:pPr>
      <w:r w:rsidRPr="00E91793">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08C79D4E" w14:textId="77777777" w:rsidR="0066450A" w:rsidRPr="00E91793" w:rsidRDefault="0066450A" w:rsidP="0066450A">
      <w:pPr>
        <w:spacing w:after="100"/>
        <w:ind w:left="100"/>
        <w:jc w:val="both"/>
        <w:rPr>
          <w:sz w:val="24"/>
          <w:szCs w:val="24"/>
        </w:rPr>
      </w:pPr>
      <w:r w:rsidRPr="00E91793">
        <w:rPr>
          <w:sz w:val="24"/>
          <w:szCs w:val="24"/>
        </w:rPr>
        <w:t>8.6 Nas hipóteses de alterações em que não seja necessário termo aditivo, poderá ser realizado apostilamento.</w:t>
      </w:r>
    </w:p>
    <w:p w14:paraId="6CEA647E" w14:textId="77777777" w:rsidR="0066450A" w:rsidRPr="00E91793" w:rsidRDefault="0066450A" w:rsidP="0066450A">
      <w:pPr>
        <w:spacing w:after="100"/>
        <w:ind w:left="100"/>
        <w:jc w:val="both"/>
        <w:rPr>
          <w:b/>
          <w:bCs/>
          <w:sz w:val="24"/>
          <w:szCs w:val="24"/>
        </w:rPr>
      </w:pPr>
      <w:r w:rsidRPr="00E91793">
        <w:rPr>
          <w:b/>
          <w:bCs/>
          <w:sz w:val="24"/>
          <w:szCs w:val="24"/>
        </w:rPr>
        <w:t>9. TITULARIDADE DE BENS</w:t>
      </w:r>
    </w:p>
    <w:p w14:paraId="771E2796" w14:textId="77777777" w:rsidR="0066450A" w:rsidRPr="00E91793" w:rsidRDefault="0066450A" w:rsidP="0066450A">
      <w:pPr>
        <w:spacing w:after="100"/>
        <w:ind w:left="100"/>
        <w:jc w:val="both"/>
        <w:rPr>
          <w:sz w:val="24"/>
          <w:szCs w:val="24"/>
        </w:rPr>
      </w:pPr>
      <w:r w:rsidRPr="00E91793">
        <w:rPr>
          <w:sz w:val="24"/>
          <w:szCs w:val="24"/>
        </w:rPr>
        <w:lastRenderedPageBreak/>
        <w:t>9.1 Os bens permanentes adquiridos, produzidos ou transformados em decorrência da execução da ação cultural fomentada serão de titularidade do agente cultural desde a data da sua aquisição.</w:t>
      </w:r>
    </w:p>
    <w:p w14:paraId="5AE1A265" w14:textId="77777777" w:rsidR="0066450A" w:rsidRPr="00E91793" w:rsidRDefault="0066450A" w:rsidP="0066450A">
      <w:pPr>
        <w:spacing w:after="100"/>
        <w:ind w:left="100"/>
        <w:jc w:val="both"/>
        <w:rPr>
          <w:sz w:val="24"/>
          <w:szCs w:val="24"/>
        </w:rPr>
      </w:pPr>
      <w:r w:rsidRPr="00E91793">
        <w:rPr>
          <w:sz w:val="24"/>
          <w:szCs w:val="24"/>
        </w:rPr>
        <w:t>9.2 Nos casos de rejeição da prestação de contas em razão da aquisição ou do uso do bem, o valor pago pela aquisição será computado no cálculo de valores a devolver, com atualização monetária.</w:t>
      </w:r>
    </w:p>
    <w:p w14:paraId="1D1FF51B" w14:textId="77777777" w:rsidR="0066450A" w:rsidRPr="00E91793" w:rsidRDefault="0066450A" w:rsidP="0066450A">
      <w:pPr>
        <w:spacing w:after="100"/>
        <w:ind w:left="100"/>
        <w:jc w:val="both"/>
        <w:rPr>
          <w:b/>
          <w:bCs/>
          <w:sz w:val="24"/>
          <w:szCs w:val="24"/>
        </w:rPr>
      </w:pPr>
      <w:r w:rsidRPr="00E91793">
        <w:rPr>
          <w:b/>
          <w:bCs/>
          <w:sz w:val="24"/>
          <w:szCs w:val="24"/>
        </w:rPr>
        <w:t>10. EXTINÇÃO DO TERMO DE EXECUÇÃO CULTURAL</w:t>
      </w:r>
    </w:p>
    <w:p w14:paraId="6E0ABC50" w14:textId="77777777" w:rsidR="0066450A" w:rsidRPr="00E91793" w:rsidRDefault="0066450A" w:rsidP="0066450A">
      <w:pPr>
        <w:spacing w:after="100"/>
        <w:ind w:left="100"/>
        <w:jc w:val="both"/>
        <w:rPr>
          <w:sz w:val="24"/>
          <w:szCs w:val="24"/>
        </w:rPr>
      </w:pPr>
      <w:r w:rsidRPr="00E91793">
        <w:rPr>
          <w:sz w:val="24"/>
          <w:szCs w:val="24"/>
        </w:rPr>
        <w:t>10.1 O presente Termo de Execução Cultural poderá ser:</w:t>
      </w:r>
    </w:p>
    <w:p w14:paraId="2CE7290C" w14:textId="77777777" w:rsidR="0066450A" w:rsidRPr="00E91793" w:rsidRDefault="0066450A" w:rsidP="0066450A">
      <w:pPr>
        <w:spacing w:after="100"/>
        <w:ind w:left="100"/>
        <w:jc w:val="both"/>
        <w:rPr>
          <w:sz w:val="24"/>
          <w:szCs w:val="24"/>
        </w:rPr>
      </w:pPr>
      <w:r w:rsidRPr="00E91793">
        <w:rPr>
          <w:sz w:val="24"/>
          <w:szCs w:val="24"/>
        </w:rPr>
        <w:t>I - Extinto por decurso de prazo;</w:t>
      </w:r>
    </w:p>
    <w:p w14:paraId="3B1E7F10" w14:textId="77777777" w:rsidR="0066450A" w:rsidRPr="00E91793" w:rsidRDefault="0066450A" w:rsidP="0066450A">
      <w:pPr>
        <w:spacing w:after="100"/>
        <w:ind w:left="100"/>
        <w:jc w:val="both"/>
        <w:rPr>
          <w:sz w:val="24"/>
          <w:szCs w:val="24"/>
        </w:rPr>
      </w:pPr>
      <w:r w:rsidRPr="00E91793">
        <w:rPr>
          <w:sz w:val="24"/>
          <w:szCs w:val="24"/>
        </w:rPr>
        <w:t>II - Extinto, de comum acordo antes do prazo avençado, mediante Termo de Distrato;</w:t>
      </w:r>
    </w:p>
    <w:p w14:paraId="1BFD4A27" w14:textId="77777777" w:rsidR="0066450A" w:rsidRPr="00E91793" w:rsidRDefault="0066450A" w:rsidP="0066450A">
      <w:pPr>
        <w:spacing w:after="100"/>
        <w:ind w:left="100"/>
        <w:jc w:val="both"/>
        <w:rPr>
          <w:sz w:val="24"/>
          <w:szCs w:val="24"/>
        </w:rPr>
      </w:pPr>
      <w:r w:rsidRPr="00E91793">
        <w:rPr>
          <w:sz w:val="24"/>
          <w:szCs w:val="24"/>
        </w:rPr>
        <w:t>III - denunciado, por decisão unilateral de qualquer dos partícipes, independentemente de autorização judicial, mediante prévia notificação por escrito ao outro partícipe; ou</w:t>
      </w:r>
    </w:p>
    <w:p w14:paraId="5F127CA1" w14:textId="77777777" w:rsidR="0066450A" w:rsidRPr="00E91793" w:rsidRDefault="0066450A" w:rsidP="0066450A">
      <w:pPr>
        <w:spacing w:after="100"/>
        <w:ind w:left="100"/>
        <w:jc w:val="both"/>
        <w:rPr>
          <w:sz w:val="24"/>
          <w:szCs w:val="24"/>
        </w:rPr>
      </w:pPr>
      <w:r w:rsidRPr="00E91793">
        <w:rPr>
          <w:sz w:val="24"/>
          <w:szCs w:val="24"/>
        </w:rPr>
        <w:t>IV - Rescindido, por decisão unilateral de qualquer dos partícipes, independentemente de autorização judicial, mediante prévia notificação por escrito ao outro partícipe, nas seguintes hipóteses:</w:t>
      </w:r>
    </w:p>
    <w:p w14:paraId="63440ABF" w14:textId="77777777" w:rsidR="0066450A" w:rsidRPr="00E91793" w:rsidRDefault="0066450A" w:rsidP="0066450A">
      <w:pPr>
        <w:spacing w:after="100"/>
        <w:ind w:left="100"/>
        <w:jc w:val="both"/>
        <w:rPr>
          <w:sz w:val="24"/>
          <w:szCs w:val="24"/>
        </w:rPr>
      </w:pPr>
      <w:r w:rsidRPr="00E91793">
        <w:rPr>
          <w:sz w:val="24"/>
          <w:szCs w:val="24"/>
        </w:rPr>
        <w:t>a) descumprimento injustificado de cláusula deste instrumento;</w:t>
      </w:r>
    </w:p>
    <w:p w14:paraId="445D2E8F" w14:textId="77777777" w:rsidR="0066450A" w:rsidRPr="00E91793" w:rsidRDefault="0066450A" w:rsidP="0066450A">
      <w:pPr>
        <w:spacing w:after="100"/>
        <w:ind w:left="100"/>
        <w:jc w:val="both"/>
        <w:rPr>
          <w:sz w:val="24"/>
          <w:szCs w:val="24"/>
        </w:rPr>
      </w:pPr>
      <w:r w:rsidRPr="00E91793">
        <w:rPr>
          <w:sz w:val="24"/>
          <w:szCs w:val="24"/>
        </w:rPr>
        <w:t>b) irregularidade ou inexecução injustificada, ainda que parcial, do objeto, resultados ou metas pactuadas;</w:t>
      </w:r>
    </w:p>
    <w:p w14:paraId="45CFF060" w14:textId="77777777" w:rsidR="0066450A" w:rsidRPr="00E91793" w:rsidRDefault="0066450A" w:rsidP="0066450A">
      <w:pPr>
        <w:spacing w:after="100"/>
        <w:ind w:left="100"/>
        <w:jc w:val="both"/>
        <w:rPr>
          <w:sz w:val="24"/>
          <w:szCs w:val="24"/>
        </w:rPr>
      </w:pPr>
      <w:r w:rsidRPr="00E91793">
        <w:rPr>
          <w:sz w:val="24"/>
          <w:szCs w:val="24"/>
        </w:rPr>
        <w:t>c) violação da legislação aplicável;</w:t>
      </w:r>
    </w:p>
    <w:p w14:paraId="55457734" w14:textId="77777777" w:rsidR="0066450A" w:rsidRPr="00E91793" w:rsidRDefault="0066450A" w:rsidP="0066450A">
      <w:pPr>
        <w:spacing w:after="100"/>
        <w:ind w:left="100"/>
        <w:jc w:val="both"/>
        <w:rPr>
          <w:sz w:val="24"/>
          <w:szCs w:val="24"/>
        </w:rPr>
      </w:pPr>
      <w:r w:rsidRPr="00E91793">
        <w:rPr>
          <w:sz w:val="24"/>
          <w:szCs w:val="24"/>
        </w:rPr>
        <w:t>d) cometimento de falhas reiteradas na execução;</w:t>
      </w:r>
    </w:p>
    <w:p w14:paraId="64FAE80B" w14:textId="77777777" w:rsidR="0066450A" w:rsidRPr="00E91793" w:rsidRDefault="0066450A" w:rsidP="0066450A">
      <w:pPr>
        <w:spacing w:after="100"/>
        <w:ind w:left="100"/>
        <w:jc w:val="both"/>
        <w:rPr>
          <w:sz w:val="24"/>
          <w:szCs w:val="24"/>
        </w:rPr>
      </w:pPr>
      <w:r w:rsidRPr="00E91793">
        <w:rPr>
          <w:sz w:val="24"/>
          <w:szCs w:val="24"/>
        </w:rPr>
        <w:t>e) má administração de recursos públicos;</w:t>
      </w:r>
    </w:p>
    <w:p w14:paraId="08A4EC41" w14:textId="77777777" w:rsidR="0066450A" w:rsidRPr="00E91793" w:rsidRDefault="0066450A" w:rsidP="0066450A">
      <w:pPr>
        <w:spacing w:after="100"/>
        <w:ind w:left="100"/>
        <w:jc w:val="both"/>
        <w:rPr>
          <w:sz w:val="24"/>
          <w:szCs w:val="24"/>
        </w:rPr>
      </w:pPr>
      <w:r w:rsidRPr="00E91793">
        <w:rPr>
          <w:sz w:val="24"/>
          <w:szCs w:val="24"/>
        </w:rPr>
        <w:t>f) constatação de falsidade ou fraude nas informações ou documentos apresentados;</w:t>
      </w:r>
    </w:p>
    <w:p w14:paraId="3A082F90" w14:textId="77777777" w:rsidR="0066450A" w:rsidRPr="00E91793" w:rsidRDefault="0066450A" w:rsidP="0066450A">
      <w:pPr>
        <w:spacing w:after="100"/>
        <w:ind w:left="100"/>
        <w:jc w:val="both"/>
        <w:rPr>
          <w:sz w:val="24"/>
          <w:szCs w:val="24"/>
        </w:rPr>
      </w:pPr>
      <w:r w:rsidRPr="00E91793">
        <w:rPr>
          <w:sz w:val="24"/>
          <w:szCs w:val="24"/>
        </w:rPr>
        <w:t>g) não atendimento às recomendações ou determinações decorrentes da fiscalização;</w:t>
      </w:r>
    </w:p>
    <w:p w14:paraId="671578C2" w14:textId="77777777" w:rsidR="0066450A" w:rsidRPr="00E91793" w:rsidRDefault="0066450A" w:rsidP="0066450A">
      <w:pPr>
        <w:spacing w:after="100"/>
        <w:ind w:left="100"/>
        <w:jc w:val="both"/>
        <w:rPr>
          <w:sz w:val="24"/>
          <w:szCs w:val="24"/>
        </w:rPr>
      </w:pPr>
      <w:r w:rsidRPr="00E91793">
        <w:rPr>
          <w:sz w:val="24"/>
          <w:szCs w:val="24"/>
        </w:rPr>
        <w:t>h) outras hipóteses expressamente previstas na legislação aplicável.</w:t>
      </w:r>
    </w:p>
    <w:p w14:paraId="3DC69553" w14:textId="77777777" w:rsidR="0066450A" w:rsidRPr="00E91793" w:rsidRDefault="0066450A" w:rsidP="0066450A">
      <w:pPr>
        <w:spacing w:after="100"/>
        <w:ind w:left="100"/>
        <w:jc w:val="both"/>
        <w:rPr>
          <w:sz w:val="24"/>
          <w:szCs w:val="24"/>
        </w:rPr>
      </w:pPr>
      <w:r w:rsidRPr="00E91793">
        <w:rPr>
          <w:sz w:val="24"/>
          <w:szCs w:val="24"/>
        </w:rPr>
        <w:t>10.2 A denúncia só será eficaz 60 (sessenta) dias após a data de recebimento da notificação, ficando os partícipes responsáveis somente pelas obrigações e vantagens do tempo em que participaram voluntariamente da avença.</w:t>
      </w:r>
    </w:p>
    <w:p w14:paraId="065B6BBF" w14:textId="77777777" w:rsidR="0066450A" w:rsidRPr="00E91793" w:rsidRDefault="0066450A" w:rsidP="0066450A">
      <w:pPr>
        <w:spacing w:after="100"/>
        <w:ind w:left="100"/>
        <w:jc w:val="both"/>
        <w:rPr>
          <w:sz w:val="24"/>
          <w:szCs w:val="24"/>
        </w:rPr>
      </w:pPr>
      <w:r w:rsidRPr="00E91793">
        <w:rPr>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7C4122A6" w14:textId="77777777" w:rsidR="0066450A" w:rsidRPr="00E91793" w:rsidRDefault="0066450A" w:rsidP="0066450A">
      <w:pPr>
        <w:spacing w:after="100"/>
        <w:ind w:left="100"/>
        <w:jc w:val="both"/>
        <w:rPr>
          <w:sz w:val="24"/>
          <w:szCs w:val="24"/>
        </w:rPr>
      </w:pPr>
      <w:r w:rsidRPr="00E91793">
        <w:rPr>
          <w:sz w:val="24"/>
          <w:szCs w:val="24"/>
        </w:rPr>
        <w:lastRenderedPageBreak/>
        <w:t>10.4 Na hipótese de irregularidade na execução do objeto que enseje danos ao erário, deverá ser instaurada Tomada de Contas Especial caso os valores relacionados à irregularidade não sejam devolvidos no prazo estabelecido pela Administração Pública.</w:t>
      </w:r>
    </w:p>
    <w:p w14:paraId="69DB3735" w14:textId="77777777" w:rsidR="0066450A" w:rsidRPr="00E91793" w:rsidRDefault="0066450A" w:rsidP="0066450A">
      <w:pPr>
        <w:spacing w:after="100"/>
        <w:ind w:left="100"/>
        <w:jc w:val="both"/>
        <w:rPr>
          <w:sz w:val="24"/>
          <w:szCs w:val="24"/>
        </w:rPr>
      </w:pPr>
      <w:r w:rsidRPr="00E91793">
        <w:rPr>
          <w:sz w:val="24"/>
          <w:szCs w:val="24"/>
        </w:rPr>
        <w:t xml:space="preserve">10.5 Outras situações relativas à extinção deste Termo não previstas na legislação aplicável ou neste instrumento poderão ser negociadas entre as partes ou, se for o caso, no Termo de Distrato.  </w:t>
      </w:r>
    </w:p>
    <w:p w14:paraId="19E1E4AB" w14:textId="77777777" w:rsidR="0066450A" w:rsidRPr="00E91793" w:rsidRDefault="0066450A" w:rsidP="0066450A">
      <w:pPr>
        <w:spacing w:after="100"/>
        <w:ind w:left="100"/>
        <w:jc w:val="both"/>
        <w:rPr>
          <w:b/>
          <w:bCs/>
          <w:sz w:val="24"/>
          <w:szCs w:val="24"/>
        </w:rPr>
      </w:pPr>
      <w:r w:rsidRPr="00E91793">
        <w:rPr>
          <w:b/>
          <w:bCs/>
          <w:sz w:val="24"/>
          <w:szCs w:val="24"/>
        </w:rPr>
        <w:t>11. SANÇÕES</w:t>
      </w:r>
    </w:p>
    <w:p w14:paraId="0A0E23A1" w14:textId="77777777" w:rsidR="0066450A" w:rsidRPr="00E91793" w:rsidRDefault="0066450A" w:rsidP="0066450A">
      <w:pPr>
        <w:spacing w:after="100"/>
        <w:ind w:left="100"/>
        <w:jc w:val="both"/>
        <w:rPr>
          <w:sz w:val="24"/>
          <w:szCs w:val="24"/>
        </w:rPr>
      </w:pPr>
      <w:r w:rsidRPr="00E91793">
        <w:rPr>
          <w:sz w:val="24"/>
          <w:szCs w:val="24"/>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5B79911B" w14:textId="77777777" w:rsidR="0066450A" w:rsidRPr="00E91793" w:rsidRDefault="0066450A" w:rsidP="0066450A">
      <w:pPr>
        <w:spacing w:after="100"/>
        <w:ind w:left="100"/>
        <w:jc w:val="both"/>
        <w:rPr>
          <w:sz w:val="24"/>
          <w:szCs w:val="24"/>
        </w:rPr>
      </w:pPr>
      <w:r w:rsidRPr="00E91793">
        <w:rPr>
          <w:sz w:val="24"/>
          <w:szCs w:val="24"/>
        </w:rPr>
        <w:t xml:space="preserve">11.2 A decisão sobre a sanção deve ser precedida de abertura de prazo para apresentação de defesa pelo AGENTE CULTURAL. </w:t>
      </w:r>
    </w:p>
    <w:p w14:paraId="61C0ACCC" w14:textId="77777777" w:rsidR="0066450A" w:rsidRPr="00E91793" w:rsidRDefault="0066450A" w:rsidP="0066450A">
      <w:pPr>
        <w:spacing w:after="100"/>
        <w:ind w:left="100"/>
        <w:jc w:val="both"/>
        <w:rPr>
          <w:sz w:val="24"/>
          <w:szCs w:val="24"/>
        </w:rPr>
      </w:pPr>
      <w:r w:rsidRPr="00E91793">
        <w:rPr>
          <w:sz w:val="24"/>
          <w:szCs w:val="24"/>
        </w:rPr>
        <w:t>11.3 A ocorrência de caso fortuito ou força maior impeditiva da execução do instrumento afasta a aplicação de sanção, desde que regularmente comprovada.</w:t>
      </w:r>
    </w:p>
    <w:p w14:paraId="37B1EED8" w14:textId="77777777" w:rsidR="0066450A" w:rsidRPr="00E91793" w:rsidRDefault="0066450A" w:rsidP="0066450A">
      <w:pPr>
        <w:spacing w:after="100"/>
        <w:ind w:left="100"/>
        <w:jc w:val="both"/>
        <w:rPr>
          <w:b/>
          <w:bCs/>
          <w:sz w:val="24"/>
          <w:szCs w:val="24"/>
        </w:rPr>
      </w:pPr>
      <w:r w:rsidRPr="00E91793">
        <w:rPr>
          <w:b/>
          <w:bCs/>
          <w:sz w:val="24"/>
          <w:szCs w:val="24"/>
        </w:rPr>
        <w:t xml:space="preserve">12. MONITORAMENTO E CONTROLE DE RESULTADOS </w:t>
      </w:r>
    </w:p>
    <w:p w14:paraId="40249B0D" w14:textId="77777777" w:rsidR="0066450A" w:rsidRPr="00E91793" w:rsidRDefault="0066450A" w:rsidP="0066450A">
      <w:pPr>
        <w:spacing w:after="100"/>
        <w:ind w:left="100"/>
        <w:jc w:val="both"/>
        <w:rPr>
          <w:sz w:val="24"/>
          <w:szCs w:val="24"/>
        </w:rPr>
      </w:pPr>
      <w:r w:rsidRPr="00E91793">
        <w:rPr>
          <w:sz w:val="24"/>
          <w:szCs w:val="24"/>
        </w:rPr>
        <w:t>12.1 O monitoramento e acompanhamento de resultados será realizada por envio de relatórios.</w:t>
      </w:r>
    </w:p>
    <w:p w14:paraId="575D1F9B" w14:textId="77777777" w:rsidR="0066450A" w:rsidRPr="00E91793" w:rsidRDefault="0066450A" w:rsidP="0066450A">
      <w:pPr>
        <w:spacing w:after="100"/>
        <w:ind w:left="100"/>
        <w:jc w:val="both"/>
        <w:rPr>
          <w:b/>
          <w:bCs/>
          <w:sz w:val="24"/>
          <w:szCs w:val="24"/>
        </w:rPr>
      </w:pPr>
      <w:r w:rsidRPr="00E91793">
        <w:rPr>
          <w:b/>
          <w:bCs/>
          <w:sz w:val="24"/>
          <w:szCs w:val="24"/>
        </w:rPr>
        <w:t xml:space="preserve">13. VIGÊNCIA </w:t>
      </w:r>
    </w:p>
    <w:p w14:paraId="2A926E01" w14:textId="77777777" w:rsidR="0066450A" w:rsidRPr="00E91793" w:rsidRDefault="0066450A" w:rsidP="0066450A">
      <w:pPr>
        <w:spacing w:after="100"/>
        <w:ind w:left="100"/>
        <w:jc w:val="both"/>
        <w:rPr>
          <w:color w:val="FF0000"/>
          <w:sz w:val="24"/>
          <w:szCs w:val="24"/>
        </w:rPr>
      </w:pPr>
      <w:r w:rsidRPr="00E91793">
        <w:rPr>
          <w:sz w:val="24"/>
          <w:szCs w:val="24"/>
        </w:rPr>
        <w:t>13.1 A vigência deste instrumento terá início na data de assinatura das partes, com duração de 07 (sete) meses podendo ser prorrogado por mais 01 (um) mês.</w:t>
      </w:r>
    </w:p>
    <w:p w14:paraId="4E92D708" w14:textId="77777777" w:rsidR="0066450A" w:rsidRPr="00E91793" w:rsidRDefault="0066450A" w:rsidP="0066450A">
      <w:pPr>
        <w:spacing w:after="100"/>
        <w:ind w:left="100"/>
        <w:jc w:val="both"/>
        <w:rPr>
          <w:b/>
          <w:bCs/>
          <w:sz w:val="24"/>
          <w:szCs w:val="24"/>
        </w:rPr>
      </w:pPr>
      <w:r w:rsidRPr="00E91793">
        <w:rPr>
          <w:b/>
          <w:bCs/>
          <w:sz w:val="24"/>
          <w:szCs w:val="24"/>
        </w:rPr>
        <w:t xml:space="preserve">14. PUBLICAÇÃO </w:t>
      </w:r>
    </w:p>
    <w:p w14:paraId="7250305C" w14:textId="4123664B" w:rsidR="0066450A" w:rsidRPr="00E91793" w:rsidRDefault="0066450A" w:rsidP="0066450A">
      <w:pPr>
        <w:spacing w:after="100"/>
        <w:ind w:left="100"/>
        <w:jc w:val="both"/>
        <w:rPr>
          <w:sz w:val="24"/>
          <w:szCs w:val="24"/>
        </w:rPr>
      </w:pPr>
      <w:r w:rsidRPr="00E91793">
        <w:rPr>
          <w:sz w:val="24"/>
          <w:szCs w:val="24"/>
        </w:rPr>
        <w:t xml:space="preserve">14.1 O Extrato do Termo de Execução Cultural será publicado no Quadro de Avisos da Prefeitura Municipal de </w:t>
      </w:r>
      <w:r w:rsidR="00AA5AD9">
        <w:rPr>
          <w:sz w:val="24"/>
          <w:szCs w:val="24"/>
        </w:rPr>
        <w:t>Campo Azul/</w:t>
      </w:r>
      <w:r w:rsidRPr="00E91793">
        <w:rPr>
          <w:sz w:val="24"/>
          <w:szCs w:val="24"/>
        </w:rPr>
        <w:t>MG</w:t>
      </w:r>
    </w:p>
    <w:p w14:paraId="095C2D31" w14:textId="77777777" w:rsidR="0066450A" w:rsidRPr="00E91793" w:rsidRDefault="0066450A" w:rsidP="0066450A">
      <w:pPr>
        <w:spacing w:after="100"/>
        <w:ind w:left="100"/>
        <w:jc w:val="both"/>
        <w:rPr>
          <w:b/>
          <w:bCs/>
          <w:sz w:val="24"/>
          <w:szCs w:val="24"/>
        </w:rPr>
      </w:pPr>
      <w:r w:rsidRPr="00E91793">
        <w:rPr>
          <w:b/>
          <w:bCs/>
          <w:sz w:val="24"/>
          <w:szCs w:val="24"/>
        </w:rPr>
        <w:t xml:space="preserve">15. FORO </w:t>
      </w:r>
    </w:p>
    <w:p w14:paraId="303E5657" w14:textId="4A9E63CF" w:rsidR="0066450A" w:rsidRPr="00E91793" w:rsidRDefault="0066450A" w:rsidP="0066450A">
      <w:pPr>
        <w:spacing w:after="100"/>
        <w:ind w:left="100"/>
        <w:jc w:val="both"/>
        <w:rPr>
          <w:sz w:val="24"/>
          <w:szCs w:val="24"/>
        </w:rPr>
      </w:pPr>
      <w:r w:rsidRPr="00E91793">
        <w:rPr>
          <w:sz w:val="24"/>
          <w:szCs w:val="24"/>
        </w:rPr>
        <w:t>15.1 Fica eleito o Foro d</w:t>
      </w:r>
      <w:r>
        <w:rPr>
          <w:sz w:val="24"/>
          <w:szCs w:val="24"/>
        </w:rPr>
        <w:t xml:space="preserve">o Município de </w:t>
      </w:r>
      <w:r w:rsidR="00AA5AD9">
        <w:rPr>
          <w:sz w:val="24"/>
          <w:szCs w:val="24"/>
        </w:rPr>
        <w:t>Campo Azul</w:t>
      </w:r>
      <w:r w:rsidRPr="00E91793">
        <w:rPr>
          <w:sz w:val="24"/>
          <w:szCs w:val="24"/>
        </w:rPr>
        <w:t>/MG para dirimir quaisquer dúvidas relativas ao presente Termo de Execução Cultural.</w:t>
      </w:r>
    </w:p>
    <w:p w14:paraId="62832185" w14:textId="77777777" w:rsidR="0066450A" w:rsidRPr="00E91793" w:rsidRDefault="0066450A" w:rsidP="0066450A">
      <w:pPr>
        <w:spacing w:after="100"/>
        <w:ind w:left="100"/>
        <w:jc w:val="both"/>
        <w:rPr>
          <w:sz w:val="24"/>
          <w:szCs w:val="24"/>
        </w:rPr>
      </w:pPr>
    </w:p>
    <w:p w14:paraId="5BA9C3F5" w14:textId="77777777" w:rsidR="0066450A" w:rsidRPr="00E91793" w:rsidRDefault="0066450A" w:rsidP="0066450A">
      <w:pPr>
        <w:spacing w:after="100"/>
        <w:ind w:left="100"/>
        <w:jc w:val="center"/>
        <w:rPr>
          <w:sz w:val="24"/>
          <w:szCs w:val="24"/>
        </w:rPr>
      </w:pPr>
      <w:r w:rsidRPr="00E91793">
        <w:rPr>
          <w:sz w:val="24"/>
          <w:szCs w:val="24"/>
        </w:rPr>
        <w:t>LOCAL, [INDICAR DIA, MÊS E ANO].</w:t>
      </w:r>
    </w:p>
    <w:p w14:paraId="1ACF6346" w14:textId="77777777" w:rsidR="0066450A" w:rsidRPr="00E91793" w:rsidRDefault="0066450A" w:rsidP="0066450A">
      <w:pPr>
        <w:spacing w:after="100"/>
        <w:jc w:val="center"/>
        <w:rPr>
          <w:sz w:val="24"/>
          <w:szCs w:val="24"/>
        </w:rPr>
      </w:pPr>
      <w:r w:rsidRPr="00E91793">
        <w:rPr>
          <w:sz w:val="24"/>
          <w:szCs w:val="24"/>
        </w:rPr>
        <w:t xml:space="preserve"> </w:t>
      </w:r>
    </w:p>
    <w:p w14:paraId="21204308" w14:textId="77777777" w:rsidR="0066450A" w:rsidRPr="00E91793" w:rsidRDefault="0066450A" w:rsidP="0066450A">
      <w:pPr>
        <w:spacing w:after="100"/>
        <w:jc w:val="center"/>
        <w:rPr>
          <w:sz w:val="24"/>
          <w:szCs w:val="24"/>
        </w:rPr>
      </w:pPr>
      <w:r w:rsidRPr="00E91793">
        <w:rPr>
          <w:sz w:val="24"/>
          <w:szCs w:val="24"/>
        </w:rPr>
        <w:t>Pelo órgão:</w:t>
      </w:r>
    </w:p>
    <w:p w14:paraId="6DB85222" w14:textId="77777777" w:rsidR="0066450A" w:rsidRPr="00E91793" w:rsidRDefault="0066450A" w:rsidP="0066450A">
      <w:pPr>
        <w:spacing w:after="100"/>
        <w:jc w:val="center"/>
        <w:rPr>
          <w:sz w:val="24"/>
          <w:szCs w:val="24"/>
        </w:rPr>
      </w:pPr>
      <w:r w:rsidRPr="00E91793">
        <w:rPr>
          <w:sz w:val="24"/>
          <w:szCs w:val="24"/>
        </w:rPr>
        <w:t>[NOME DO REPRESENTANTE]</w:t>
      </w:r>
    </w:p>
    <w:p w14:paraId="5333E673" w14:textId="77777777" w:rsidR="0066450A" w:rsidRPr="00E91793" w:rsidRDefault="0066450A" w:rsidP="0066450A">
      <w:pPr>
        <w:spacing w:after="100"/>
        <w:jc w:val="center"/>
        <w:rPr>
          <w:sz w:val="24"/>
          <w:szCs w:val="24"/>
        </w:rPr>
      </w:pPr>
    </w:p>
    <w:p w14:paraId="091CAC9D" w14:textId="77777777" w:rsidR="0066450A" w:rsidRPr="00E91793" w:rsidRDefault="0066450A" w:rsidP="0066450A">
      <w:pPr>
        <w:spacing w:after="100"/>
        <w:jc w:val="center"/>
        <w:rPr>
          <w:sz w:val="24"/>
          <w:szCs w:val="24"/>
        </w:rPr>
      </w:pPr>
      <w:r w:rsidRPr="00E91793">
        <w:rPr>
          <w:sz w:val="24"/>
          <w:szCs w:val="24"/>
        </w:rPr>
        <w:t>Pelo Agente Cultural:</w:t>
      </w:r>
    </w:p>
    <w:p w14:paraId="2C16A68D" w14:textId="77777777" w:rsidR="0066450A" w:rsidRPr="00E91793" w:rsidRDefault="0066450A" w:rsidP="0066450A">
      <w:pPr>
        <w:spacing w:after="100"/>
        <w:jc w:val="center"/>
        <w:rPr>
          <w:sz w:val="24"/>
          <w:szCs w:val="24"/>
        </w:rPr>
      </w:pPr>
      <w:r w:rsidRPr="00E91793">
        <w:rPr>
          <w:sz w:val="24"/>
          <w:szCs w:val="24"/>
        </w:rPr>
        <w:t>[NOME DO AGENTE CULTURAL]</w:t>
      </w:r>
    </w:p>
    <w:p w14:paraId="7C004CCE" w14:textId="77777777" w:rsidR="0066450A" w:rsidRPr="00E91793" w:rsidRDefault="0066450A" w:rsidP="0066450A">
      <w:pPr>
        <w:rPr>
          <w:sz w:val="24"/>
          <w:szCs w:val="24"/>
        </w:rPr>
      </w:pPr>
    </w:p>
    <w:p w14:paraId="328F7605" w14:textId="77777777" w:rsidR="0066450A" w:rsidRPr="00E91793" w:rsidRDefault="0066450A" w:rsidP="0066450A">
      <w:pPr>
        <w:rPr>
          <w:sz w:val="24"/>
          <w:szCs w:val="24"/>
        </w:rPr>
      </w:pPr>
    </w:p>
    <w:p w14:paraId="44AF68F8" w14:textId="77777777" w:rsidR="0066450A" w:rsidRPr="00E91793" w:rsidRDefault="0066450A" w:rsidP="0066450A">
      <w:pPr>
        <w:rPr>
          <w:sz w:val="24"/>
          <w:szCs w:val="24"/>
        </w:rPr>
      </w:pPr>
    </w:p>
    <w:p w14:paraId="185AD30E" w14:textId="77777777" w:rsidR="0066450A" w:rsidRPr="00E91793" w:rsidRDefault="0066450A" w:rsidP="0066450A">
      <w:pPr>
        <w:spacing w:before="100" w:beforeAutospacing="1" w:after="100" w:afterAutospacing="1"/>
        <w:jc w:val="center"/>
        <w:rPr>
          <w:rFonts w:cs="Calibri"/>
          <w:b/>
          <w:bCs/>
          <w:caps/>
          <w:color w:val="000000"/>
          <w:sz w:val="24"/>
          <w:szCs w:val="24"/>
        </w:rPr>
      </w:pPr>
    </w:p>
    <w:p w14:paraId="6F5F7535" w14:textId="77777777" w:rsidR="0066450A" w:rsidRDefault="0066450A" w:rsidP="0066450A">
      <w:pPr>
        <w:spacing w:before="100" w:beforeAutospacing="1" w:after="100" w:afterAutospacing="1"/>
        <w:rPr>
          <w:rFonts w:cs="Calibri"/>
          <w:b/>
          <w:bCs/>
          <w:caps/>
          <w:color w:val="000000"/>
          <w:sz w:val="26"/>
          <w:szCs w:val="26"/>
        </w:rPr>
      </w:pPr>
    </w:p>
    <w:p w14:paraId="3C206A24" w14:textId="77777777" w:rsidR="0066450A" w:rsidRDefault="0066450A" w:rsidP="0066450A">
      <w:pPr>
        <w:spacing w:before="100" w:beforeAutospacing="1" w:after="100" w:afterAutospacing="1"/>
        <w:rPr>
          <w:rFonts w:cs="Calibri"/>
          <w:b/>
          <w:bCs/>
          <w:caps/>
          <w:color w:val="000000"/>
          <w:sz w:val="26"/>
          <w:szCs w:val="26"/>
        </w:rPr>
      </w:pPr>
    </w:p>
    <w:p w14:paraId="626DCE11" w14:textId="77777777" w:rsidR="00AA5AD9" w:rsidRDefault="00AA5AD9" w:rsidP="0066450A">
      <w:pPr>
        <w:spacing w:before="100" w:beforeAutospacing="1" w:after="100" w:afterAutospacing="1"/>
        <w:rPr>
          <w:rFonts w:cs="Calibri"/>
          <w:b/>
          <w:bCs/>
          <w:caps/>
          <w:color w:val="000000"/>
          <w:sz w:val="26"/>
          <w:szCs w:val="26"/>
        </w:rPr>
      </w:pPr>
    </w:p>
    <w:p w14:paraId="4646BDE8" w14:textId="77777777" w:rsidR="00AA5AD9" w:rsidRDefault="00AA5AD9" w:rsidP="0066450A">
      <w:pPr>
        <w:spacing w:before="100" w:beforeAutospacing="1" w:after="100" w:afterAutospacing="1"/>
        <w:rPr>
          <w:rFonts w:cs="Calibri"/>
          <w:b/>
          <w:bCs/>
          <w:caps/>
          <w:color w:val="000000"/>
          <w:sz w:val="26"/>
          <w:szCs w:val="26"/>
        </w:rPr>
      </w:pPr>
    </w:p>
    <w:p w14:paraId="77219F37" w14:textId="77777777" w:rsidR="00AA5AD9" w:rsidRDefault="00AA5AD9" w:rsidP="0066450A">
      <w:pPr>
        <w:spacing w:before="100" w:beforeAutospacing="1" w:after="100" w:afterAutospacing="1"/>
        <w:rPr>
          <w:rFonts w:cs="Calibri"/>
          <w:b/>
          <w:bCs/>
          <w:caps/>
          <w:color w:val="000000"/>
          <w:sz w:val="26"/>
          <w:szCs w:val="26"/>
        </w:rPr>
      </w:pPr>
    </w:p>
    <w:p w14:paraId="143E6B9E" w14:textId="77777777" w:rsidR="00AA5AD9" w:rsidRDefault="00AA5AD9" w:rsidP="0066450A">
      <w:pPr>
        <w:spacing w:before="100" w:beforeAutospacing="1" w:after="100" w:afterAutospacing="1"/>
        <w:rPr>
          <w:rFonts w:cs="Calibri"/>
          <w:b/>
          <w:bCs/>
          <w:caps/>
          <w:color w:val="000000"/>
          <w:sz w:val="26"/>
          <w:szCs w:val="26"/>
        </w:rPr>
      </w:pPr>
    </w:p>
    <w:p w14:paraId="2D0AE186" w14:textId="77777777" w:rsidR="00AA5AD9" w:rsidRDefault="00AA5AD9" w:rsidP="0066450A">
      <w:pPr>
        <w:spacing w:before="100" w:beforeAutospacing="1" w:after="100" w:afterAutospacing="1"/>
        <w:rPr>
          <w:rFonts w:cs="Calibri"/>
          <w:b/>
          <w:bCs/>
          <w:caps/>
          <w:color w:val="000000"/>
          <w:sz w:val="26"/>
          <w:szCs w:val="26"/>
        </w:rPr>
      </w:pPr>
    </w:p>
    <w:p w14:paraId="19A37213" w14:textId="77777777" w:rsidR="00AA5AD9" w:rsidRDefault="00AA5AD9" w:rsidP="0066450A">
      <w:pPr>
        <w:spacing w:before="100" w:beforeAutospacing="1" w:after="100" w:afterAutospacing="1"/>
        <w:rPr>
          <w:rFonts w:cs="Calibri"/>
          <w:b/>
          <w:bCs/>
          <w:caps/>
          <w:color w:val="000000"/>
          <w:sz w:val="26"/>
          <w:szCs w:val="26"/>
        </w:rPr>
      </w:pPr>
    </w:p>
    <w:p w14:paraId="1B71BD1C" w14:textId="77777777" w:rsidR="00AA5AD9" w:rsidRDefault="00AA5AD9" w:rsidP="0066450A">
      <w:pPr>
        <w:spacing w:before="100" w:beforeAutospacing="1" w:after="100" w:afterAutospacing="1"/>
        <w:rPr>
          <w:rFonts w:cs="Calibri"/>
          <w:b/>
          <w:bCs/>
          <w:caps/>
          <w:color w:val="000000"/>
          <w:sz w:val="26"/>
          <w:szCs w:val="26"/>
        </w:rPr>
      </w:pPr>
    </w:p>
    <w:p w14:paraId="797F2F16" w14:textId="77777777" w:rsidR="00AA5AD9" w:rsidRDefault="00AA5AD9" w:rsidP="0066450A">
      <w:pPr>
        <w:spacing w:before="100" w:beforeAutospacing="1" w:after="100" w:afterAutospacing="1"/>
        <w:rPr>
          <w:rFonts w:cs="Calibri"/>
          <w:b/>
          <w:bCs/>
          <w:caps/>
          <w:color w:val="000000"/>
          <w:sz w:val="26"/>
          <w:szCs w:val="26"/>
        </w:rPr>
      </w:pPr>
    </w:p>
    <w:p w14:paraId="6678BD09" w14:textId="77777777" w:rsidR="00AA5AD9" w:rsidRDefault="00AA5AD9" w:rsidP="0066450A">
      <w:pPr>
        <w:spacing w:before="100" w:beforeAutospacing="1" w:after="100" w:afterAutospacing="1"/>
        <w:rPr>
          <w:rFonts w:cs="Calibri"/>
          <w:b/>
          <w:bCs/>
          <w:caps/>
          <w:color w:val="000000"/>
          <w:sz w:val="26"/>
          <w:szCs w:val="26"/>
        </w:rPr>
      </w:pPr>
    </w:p>
    <w:p w14:paraId="39837522" w14:textId="77777777" w:rsidR="00B07FDF" w:rsidRDefault="00B07FDF" w:rsidP="0066450A">
      <w:pPr>
        <w:spacing w:before="100" w:beforeAutospacing="1" w:after="100" w:afterAutospacing="1"/>
        <w:rPr>
          <w:rFonts w:cs="Calibri"/>
          <w:b/>
          <w:bCs/>
          <w:caps/>
          <w:color w:val="000000"/>
          <w:sz w:val="26"/>
          <w:szCs w:val="26"/>
        </w:rPr>
      </w:pPr>
    </w:p>
    <w:p w14:paraId="1AD513B5" w14:textId="77777777" w:rsidR="00B07FDF" w:rsidRDefault="00B07FDF" w:rsidP="0066450A">
      <w:pPr>
        <w:spacing w:before="100" w:beforeAutospacing="1" w:after="100" w:afterAutospacing="1"/>
        <w:rPr>
          <w:rFonts w:cs="Calibri"/>
          <w:b/>
          <w:bCs/>
          <w:caps/>
          <w:color w:val="000000"/>
          <w:sz w:val="26"/>
          <w:szCs w:val="26"/>
        </w:rPr>
      </w:pPr>
    </w:p>
    <w:p w14:paraId="7312057D" w14:textId="77777777" w:rsidR="00B07FDF" w:rsidRDefault="00B07FDF" w:rsidP="0066450A">
      <w:pPr>
        <w:spacing w:before="100" w:beforeAutospacing="1" w:after="100" w:afterAutospacing="1"/>
        <w:rPr>
          <w:rFonts w:cs="Calibri"/>
          <w:b/>
          <w:bCs/>
          <w:caps/>
          <w:color w:val="000000"/>
          <w:sz w:val="26"/>
          <w:szCs w:val="26"/>
        </w:rPr>
      </w:pPr>
    </w:p>
    <w:p w14:paraId="4294B288" w14:textId="77777777" w:rsidR="0066450A" w:rsidRPr="00E56FAE" w:rsidRDefault="0066450A" w:rsidP="0066450A">
      <w:pPr>
        <w:spacing w:before="100" w:beforeAutospacing="1" w:after="100" w:afterAutospacing="1"/>
        <w:jc w:val="center"/>
        <w:rPr>
          <w:rFonts w:cs="Calibri"/>
          <w:caps/>
          <w:color w:val="000000"/>
          <w:sz w:val="26"/>
          <w:szCs w:val="26"/>
        </w:rPr>
      </w:pPr>
      <w:r w:rsidRPr="00E56FAE">
        <w:rPr>
          <w:rFonts w:cs="Calibri"/>
          <w:b/>
          <w:bCs/>
          <w:caps/>
          <w:color w:val="000000"/>
          <w:sz w:val="26"/>
          <w:szCs w:val="26"/>
        </w:rPr>
        <w:lastRenderedPageBreak/>
        <w:t>ANEXO V</w:t>
      </w:r>
    </w:p>
    <w:p w14:paraId="5D91E1DF" w14:textId="77777777" w:rsidR="0066450A" w:rsidRDefault="0066450A" w:rsidP="0066450A">
      <w:pPr>
        <w:spacing w:before="100" w:beforeAutospacing="1" w:after="100" w:afterAutospacing="1"/>
        <w:jc w:val="center"/>
        <w:rPr>
          <w:rFonts w:cs="Calibri"/>
          <w:b/>
          <w:bCs/>
          <w:caps/>
          <w:color w:val="000000"/>
          <w:sz w:val="26"/>
          <w:szCs w:val="26"/>
        </w:rPr>
      </w:pPr>
      <w:r w:rsidRPr="00E56FAE">
        <w:rPr>
          <w:rFonts w:cs="Calibri"/>
          <w:b/>
          <w:bCs/>
          <w:caps/>
          <w:color w:val="000000"/>
          <w:sz w:val="26"/>
          <w:szCs w:val="26"/>
        </w:rPr>
        <w:t>RELATÓRIO DE EXECUÇÃO DO OBJETO</w:t>
      </w:r>
    </w:p>
    <w:p w14:paraId="4093196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1. DADOS DO PROJETO</w:t>
      </w:r>
    </w:p>
    <w:p w14:paraId="6641714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Nome do projeto:</w:t>
      </w:r>
    </w:p>
    <w:p w14:paraId="77A2D4B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Nome do agente cultural proponente:</w:t>
      </w:r>
    </w:p>
    <w:p w14:paraId="3CC6F48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Nº do Termo de Execução Cultural</w:t>
      </w:r>
    </w:p>
    <w:p w14:paraId="379FB1B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Vigência do projeto:</w:t>
      </w:r>
    </w:p>
    <w:p w14:paraId="0470943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Valor repassado para o projeto:</w:t>
      </w:r>
    </w:p>
    <w:p w14:paraId="6DF1DAD0"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Data de entrega desse relatório:</w:t>
      </w:r>
    </w:p>
    <w:p w14:paraId="7264548C"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0E0C69C9"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2. RESULTADOS DO PROJETO</w:t>
      </w:r>
    </w:p>
    <w:p w14:paraId="0D42FF4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2.1. Resumo:</w:t>
      </w:r>
    </w:p>
    <w:p w14:paraId="5E48875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Descreva de forma resumida como foi a execução do projeto, destacando principais resultados e benefícios gerados e outras informações pertinentes. </w:t>
      </w:r>
    </w:p>
    <w:p w14:paraId="1F7DA738"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3284DE2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2.2. As ações planejadas para o projeto foram realizadas? </w:t>
      </w:r>
    </w:p>
    <w:p w14:paraId="2E4BF4C2"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Sim, todas as ações foram feitas conforme o planejado.</w:t>
      </w:r>
    </w:p>
    <w:p w14:paraId="32F987DA"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Sim, todas as ações foram feitas, mas com adaptações e/ou alterações.</w:t>
      </w:r>
    </w:p>
    <w:p w14:paraId="29DD73B7"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Uma parte das ações planejadas não foi feita.</w:t>
      </w:r>
    </w:p>
    <w:p w14:paraId="2FACEBD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As ações não foram feitas conforme o planejado.</w:t>
      </w:r>
    </w:p>
    <w:p w14:paraId="17DFEE46"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04C4A72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2.3. Ações desenvolvidas</w:t>
      </w:r>
    </w:p>
    <w:p w14:paraId="074C839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xml:space="preserve">Descreva as ações desenvolvidas, com informações detalhando ações, datas, locais, </w:t>
      </w:r>
      <w:proofErr w:type="gramStart"/>
      <w:r w:rsidRPr="00E56FAE">
        <w:rPr>
          <w:rFonts w:cs="Calibri"/>
          <w:color w:val="000000"/>
          <w:sz w:val="27"/>
          <w:szCs w:val="27"/>
        </w:rPr>
        <w:t>horários, etc.</w:t>
      </w:r>
      <w:proofErr w:type="gramEnd"/>
      <w:r w:rsidRPr="00E56FAE">
        <w:rPr>
          <w:rFonts w:cs="Calibri"/>
          <w:color w:val="000000"/>
          <w:sz w:val="27"/>
          <w:szCs w:val="27"/>
        </w:rPr>
        <w:t xml:space="preserve"> Fale também sobre a eventuais alterações nas </w:t>
      </w:r>
      <w:r w:rsidRPr="00E56FAE">
        <w:rPr>
          <w:rFonts w:cs="Calibri"/>
          <w:color w:val="000000"/>
          <w:sz w:val="27"/>
          <w:szCs w:val="27"/>
        </w:rPr>
        <w:lastRenderedPageBreak/>
        <w:t>atividades previstas no projeto, bem como os possíveis impactos nas metas acordadas.</w:t>
      </w:r>
    </w:p>
    <w:p w14:paraId="1D601EB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0B86AEB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2.4. Cumprimento das Metas</w:t>
      </w:r>
    </w:p>
    <w:p w14:paraId="48EA7036"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Metas integralmente cumpridas:</w:t>
      </w:r>
    </w:p>
    <w:p w14:paraId="64DFA28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META 1 [Descreva a meta, conforme consta no projeto apresentado] </w:t>
      </w:r>
    </w:p>
    <w:p w14:paraId="726A155D"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OBSERVAÇÃO DA META 1: [informe como a meta foi cumprida]</w:t>
      </w:r>
    </w:p>
    <w:p w14:paraId="6AC27D3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Metas parcialmente cumpridas (SE HOUVER): </w:t>
      </w:r>
    </w:p>
    <w:p w14:paraId="424A2DCD"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META 1 [Descreva a meta, conforme consta no projeto apresentado] </w:t>
      </w:r>
    </w:p>
    <w:p w14:paraId="32CBD94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Observações da Meta 1: [Informe qual parte da meta foi cumprida] </w:t>
      </w:r>
    </w:p>
    <w:p w14:paraId="515A6CE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xml:space="preserve">◦ Justificativa para o não cumprimento integral: </w:t>
      </w:r>
      <w:proofErr w:type="gramStart"/>
      <w:r w:rsidRPr="00E56FAE">
        <w:rPr>
          <w:rFonts w:cs="Calibri"/>
          <w:color w:val="000000"/>
          <w:sz w:val="27"/>
          <w:szCs w:val="27"/>
        </w:rPr>
        <w:t>[Explique</w:t>
      </w:r>
      <w:proofErr w:type="gramEnd"/>
      <w:r w:rsidRPr="00E56FAE">
        <w:rPr>
          <w:rFonts w:cs="Calibri"/>
          <w:color w:val="000000"/>
          <w:sz w:val="27"/>
          <w:szCs w:val="27"/>
        </w:rPr>
        <w:t xml:space="preserve"> porque parte da meta não foi cumprida] </w:t>
      </w:r>
    </w:p>
    <w:p w14:paraId="1510AF0A"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Metas não cumpridas (se houver)</w:t>
      </w:r>
    </w:p>
    <w:p w14:paraId="3C17D34C"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Meta 1 [Descreva a meta, conforme consta no projeto apresentado] </w:t>
      </w:r>
    </w:p>
    <w:p w14:paraId="7911DB1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xml:space="preserve">◦ Justificativa para o não cumprimento: </w:t>
      </w:r>
      <w:proofErr w:type="gramStart"/>
      <w:r w:rsidRPr="00E56FAE">
        <w:rPr>
          <w:rFonts w:cs="Calibri"/>
          <w:color w:val="000000"/>
          <w:sz w:val="27"/>
          <w:szCs w:val="27"/>
        </w:rPr>
        <w:t>[Explique</w:t>
      </w:r>
      <w:proofErr w:type="gramEnd"/>
      <w:r w:rsidRPr="00E56FAE">
        <w:rPr>
          <w:rFonts w:cs="Calibri"/>
          <w:color w:val="000000"/>
          <w:sz w:val="27"/>
          <w:szCs w:val="27"/>
        </w:rPr>
        <w:t xml:space="preserve"> porque a meta não foi cumprida]</w:t>
      </w:r>
    </w:p>
    <w:p w14:paraId="3D0E919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72F51DE8"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3. PRODUTOS GERADOS</w:t>
      </w:r>
    </w:p>
    <w:p w14:paraId="4089405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3.1. A execução do projeto gerou algum produto?</w:t>
      </w:r>
    </w:p>
    <w:p w14:paraId="6C775659"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Exemplos: vídeos, produção musical, produção gráfica etc.</w:t>
      </w:r>
    </w:p>
    <w:p w14:paraId="39388C5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Sim</w:t>
      </w:r>
    </w:p>
    <w:p w14:paraId="496DCBB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Não</w:t>
      </w:r>
    </w:p>
    <w:p w14:paraId="142BFB1A"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3.1.1. Quais produtos culturais foram gerados? </w:t>
      </w:r>
    </w:p>
    <w:p w14:paraId="764CD7F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Você pode marcar mais de uma opção. Informe também as quantidades.</w:t>
      </w:r>
    </w:p>
    <w:p w14:paraId="7D059EBA"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Publicação</w:t>
      </w:r>
    </w:p>
    <w:p w14:paraId="5BA745C5"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Livro</w:t>
      </w:r>
    </w:p>
    <w:p w14:paraId="3B2C8EA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lastRenderedPageBreak/>
        <w:t>(  )</w:t>
      </w:r>
      <w:proofErr w:type="gramEnd"/>
      <w:r w:rsidRPr="00E56FAE">
        <w:rPr>
          <w:rFonts w:cs="Calibri"/>
          <w:color w:val="000000"/>
          <w:sz w:val="27"/>
          <w:szCs w:val="27"/>
        </w:rPr>
        <w:t xml:space="preserve"> Catálogo</w:t>
      </w:r>
    </w:p>
    <w:p w14:paraId="376A6335"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Live (transmissão on-line)</w:t>
      </w:r>
    </w:p>
    <w:p w14:paraId="076CB25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Vídeo</w:t>
      </w:r>
    </w:p>
    <w:p w14:paraId="70033F8C"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Documentário</w:t>
      </w:r>
    </w:p>
    <w:p w14:paraId="47A9CCA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Filme</w:t>
      </w:r>
    </w:p>
    <w:p w14:paraId="581DFB9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Relatório de pesquisa</w:t>
      </w:r>
    </w:p>
    <w:p w14:paraId="1148A0A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Produção musical</w:t>
      </w:r>
    </w:p>
    <w:p w14:paraId="2A48CCC3"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Jogo</w:t>
      </w:r>
    </w:p>
    <w:p w14:paraId="45E42C5B"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Artesanato</w:t>
      </w:r>
    </w:p>
    <w:p w14:paraId="5D867EE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Obras</w:t>
      </w:r>
    </w:p>
    <w:p w14:paraId="0BBED6E2"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Espetáculo</w:t>
      </w:r>
    </w:p>
    <w:p w14:paraId="33465EB7"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Show musical</w:t>
      </w:r>
    </w:p>
    <w:p w14:paraId="2DAC5851"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Site</w:t>
      </w:r>
    </w:p>
    <w:p w14:paraId="47C4D9F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Música</w:t>
      </w:r>
    </w:p>
    <w:p w14:paraId="65EBB273"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Outros: ____________________________________________</w:t>
      </w:r>
    </w:p>
    <w:p w14:paraId="1E29C31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  </w:t>
      </w:r>
    </w:p>
    <w:p w14:paraId="432D1C1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3.1.2. Como os produtos desenvolvidos ficaram disponíveis para o público após o fim do projeto? </w:t>
      </w:r>
    </w:p>
    <w:p w14:paraId="349CACE6"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Exemplos: publicações impressas, vídeos no YouTube?</w:t>
      </w:r>
    </w:p>
    <w:p w14:paraId="79A1D303"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502903AA"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3.2. Quais foram os resultados gerados pelo projeto?</w:t>
      </w:r>
    </w:p>
    <w:p w14:paraId="507E680C"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Detalhe os resultados gerados por cada atividade prevista no Projeto.</w:t>
      </w:r>
    </w:p>
    <w:p w14:paraId="1C6A85A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3D9623B8"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 xml:space="preserve">3.2.1 Pensando nos </w:t>
      </w:r>
      <w:proofErr w:type="gramStart"/>
      <w:r w:rsidRPr="00E56FAE">
        <w:rPr>
          <w:rFonts w:cs="Calibri"/>
          <w:b/>
          <w:bCs/>
          <w:color w:val="000000"/>
          <w:sz w:val="27"/>
          <w:szCs w:val="27"/>
        </w:rPr>
        <w:t>resultados finais</w:t>
      </w:r>
      <w:proofErr w:type="gramEnd"/>
      <w:r w:rsidRPr="00E56FAE">
        <w:rPr>
          <w:rFonts w:cs="Calibri"/>
          <w:b/>
          <w:bCs/>
          <w:color w:val="000000"/>
          <w:sz w:val="27"/>
          <w:szCs w:val="27"/>
        </w:rPr>
        <w:t xml:space="preserve"> gerados pelo projeto, você considera que ele … </w:t>
      </w:r>
    </w:p>
    <w:p w14:paraId="43E531B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(Você pode marcar mais de uma opção).</w:t>
      </w:r>
    </w:p>
    <w:p w14:paraId="4AB04A1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lastRenderedPageBreak/>
        <w:t>(  )</w:t>
      </w:r>
      <w:proofErr w:type="gramEnd"/>
      <w:r w:rsidRPr="00E56FAE">
        <w:rPr>
          <w:rFonts w:cs="Calibri"/>
          <w:color w:val="000000"/>
          <w:sz w:val="27"/>
          <w:szCs w:val="27"/>
        </w:rPr>
        <w:t xml:space="preserve"> Desenvolveu processos de criação, de investigação ou de pesquisa.</w:t>
      </w:r>
    </w:p>
    <w:p w14:paraId="68161DD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Desenvolveu estudos, pesquisas e análises sobre o contexto de atuação.</w:t>
      </w:r>
    </w:p>
    <w:p w14:paraId="33833BF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Colaborou para manter as atividades culturais do coletivo.</w:t>
      </w:r>
    </w:p>
    <w:p w14:paraId="4C9F2B92"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Fortaleceu a identidade cultural do coletivo.</w:t>
      </w:r>
    </w:p>
    <w:p w14:paraId="11576186"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Promoveu as práticas culturais do coletivo no espaço em que foi desenvolvido.</w:t>
      </w:r>
    </w:p>
    <w:p w14:paraId="60451138"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Promoveu a formação em linguagens, técnicas e práticas artísticas e culturais.</w:t>
      </w:r>
    </w:p>
    <w:p w14:paraId="54B26C61"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Ofereceu programações artísticas e culturais para a comunidade do entorno.</w:t>
      </w:r>
    </w:p>
    <w:p w14:paraId="5BF4B9A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Atuou na preservação, na proteção e na salvaguarda de bens e manifestações culturais.</w:t>
      </w:r>
    </w:p>
    <w:p w14:paraId="5684060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21E80EC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4. PÚBLICO ALCANÇADO</w:t>
      </w:r>
    </w:p>
    <w:p w14:paraId="5E8B2EF9"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Informe a quantidade de pessoas beneficiadas pelo projeto, demonstre os mecanismos utilizados para mensuração, a exemplo de listas de presenças. Em caso de baixa frequência ou oscilação relevante informe as justificativas.</w:t>
      </w:r>
    </w:p>
    <w:p w14:paraId="1C95E206"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3D0CB24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5. EQUIPE DO PROJETO</w:t>
      </w:r>
    </w:p>
    <w:p w14:paraId="2B214808"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5.1 Quantas pessoas fizeram parte da equipe do projeto?</w:t>
      </w:r>
    </w:p>
    <w:p w14:paraId="36D531C0"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Digite um número exato (exemplo: 23).</w:t>
      </w:r>
    </w:p>
    <w:p w14:paraId="2BE25A3C"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25AC6E3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5.2 Houve mudanças na equipe ao longo da execução do projeto? </w:t>
      </w:r>
    </w:p>
    <w:p w14:paraId="630CF338"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Sim        (  ) Não</w:t>
      </w:r>
    </w:p>
    <w:p w14:paraId="02DB90E0"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Informe se entraram ou saíram pessoas na equipe durante a execução do projeto.</w:t>
      </w:r>
    </w:p>
    <w:p w14:paraId="3C51999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217D58B9"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lastRenderedPageBreak/>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1034"/>
        <w:gridCol w:w="1609"/>
        <w:gridCol w:w="1060"/>
        <w:gridCol w:w="1176"/>
        <w:gridCol w:w="1384"/>
      </w:tblGrid>
      <w:tr w:rsidR="0066450A" w:rsidRPr="00F86DD3" w14:paraId="74C69E68" w14:textId="77777777" w:rsidTr="00A24639">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0C18427" w14:textId="77777777" w:rsidR="0066450A" w:rsidRPr="00F86DD3" w:rsidRDefault="0066450A" w:rsidP="00A24639">
            <w:pPr>
              <w:spacing w:before="120" w:after="120"/>
              <w:ind w:left="120" w:right="120"/>
              <w:jc w:val="both"/>
              <w:rPr>
                <w:rFonts w:cs="Calibri"/>
              </w:rPr>
            </w:pPr>
            <w:r w:rsidRPr="00F86DD3">
              <w:rPr>
                <w:rFonts w:cs="Calibri"/>
                <w:b/>
                <w:bCs/>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7AF7A8ED" w14:textId="77777777" w:rsidR="0066450A" w:rsidRPr="00F86DD3" w:rsidRDefault="0066450A" w:rsidP="00A24639">
            <w:pPr>
              <w:spacing w:before="120" w:after="120"/>
              <w:ind w:left="120" w:right="120"/>
              <w:jc w:val="both"/>
              <w:rPr>
                <w:rFonts w:cs="Calibri"/>
              </w:rPr>
            </w:pPr>
            <w:r w:rsidRPr="00F86DD3">
              <w:rPr>
                <w:rFonts w:cs="Calibri"/>
                <w:b/>
                <w:bCs/>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0A18875C" w14:textId="77777777" w:rsidR="0066450A" w:rsidRPr="00F86DD3" w:rsidRDefault="0066450A" w:rsidP="00A24639">
            <w:pPr>
              <w:spacing w:before="120" w:after="120"/>
              <w:ind w:left="120" w:right="120"/>
              <w:jc w:val="both"/>
              <w:rPr>
                <w:rFonts w:cs="Calibri"/>
              </w:rPr>
            </w:pPr>
            <w:r w:rsidRPr="00F86DD3">
              <w:rPr>
                <w:rFonts w:cs="Calibri"/>
                <w:b/>
                <w:bCs/>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8041" w14:textId="77777777" w:rsidR="0066450A" w:rsidRPr="00F86DD3" w:rsidRDefault="0066450A" w:rsidP="00A24639">
            <w:pPr>
              <w:spacing w:before="120" w:after="120"/>
              <w:ind w:left="120" w:right="120"/>
              <w:jc w:val="both"/>
              <w:rPr>
                <w:rFonts w:cs="Calibri"/>
              </w:rPr>
            </w:pPr>
            <w:r w:rsidRPr="00F86DD3">
              <w:rPr>
                <w:rFonts w:cs="Calibri"/>
                <w:b/>
                <w:bCs/>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E216B" w14:textId="77777777" w:rsidR="0066450A" w:rsidRPr="00F86DD3" w:rsidRDefault="0066450A" w:rsidP="00A24639">
            <w:pPr>
              <w:spacing w:before="120" w:after="120"/>
              <w:ind w:left="120" w:right="120"/>
              <w:jc w:val="both"/>
              <w:rPr>
                <w:rFonts w:cs="Calibri"/>
              </w:rPr>
            </w:pPr>
            <w:r w:rsidRPr="00F86DD3">
              <w:rPr>
                <w:rFonts w:cs="Calibri"/>
                <w:b/>
                <w:bCs/>
              </w:rPr>
              <w:t xml:space="preserve">Pessoa </w:t>
            </w:r>
            <w:proofErr w:type="spellStart"/>
            <w:r w:rsidRPr="00F86DD3">
              <w:rPr>
                <w:rFonts w:cs="Calibri"/>
                <w:b/>
                <w:bCs/>
              </w:rPr>
              <w:t>índigena</w:t>
            </w:r>
            <w:proofErr w:type="spellEnd"/>
            <w:r w:rsidRPr="00F86DD3">
              <w:rPr>
                <w:rFonts w:cs="Calibri"/>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4DD9E" w14:textId="77777777" w:rsidR="0066450A" w:rsidRPr="00F86DD3" w:rsidRDefault="0066450A" w:rsidP="00A24639">
            <w:pPr>
              <w:spacing w:before="120" w:after="120"/>
              <w:ind w:left="120" w:right="120"/>
              <w:jc w:val="both"/>
              <w:rPr>
                <w:rFonts w:cs="Calibri"/>
              </w:rPr>
            </w:pPr>
            <w:r w:rsidRPr="00F86DD3">
              <w:rPr>
                <w:rFonts w:cs="Calibri"/>
                <w:b/>
                <w:bCs/>
              </w:rPr>
              <w:t>Pessoa com deficiência?</w:t>
            </w:r>
          </w:p>
        </w:tc>
      </w:tr>
      <w:tr w:rsidR="0066450A" w:rsidRPr="00F86DD3" w14:paraId="6D3454B3" w14:textId="77777777" w:rsidTr="00A24639">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02B7FBD6" w14:textId="77777777" w:rsidR="0066450A" w:rsidRPr="00F86DD3" w:rsidRDefault="0066450A" w:rsidP="00A24639">
            <w:pPr>
              <w:spacing w:before="120" w:after="120"/>
              <w:ind w:left="120" w:right="120"/>
              <w:jc w:val="both"/>
              <w:rPr>
                <w:rFonts w:cs="Calibri"/>
              </w:rPr>
            </w:pPr>
            <w:r w:rsidRPr="00F86DD3">
              <w:rPr>
                <w:rFonts w:cs="Calibri"/>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6745048D" w14:textId="77777777" w:rsidR="0066450A" w:rsidRPr="00F86DD3" w:rsidRDefault="0066450A" w:rsidP="00A24639">
            <w:pPr>
              <w:spacing w:before="120" w:after="120"/>
              <w:ind w:left="120" w:right="120"/>
              <w:jc w:val="both"/>
              <w:rPr>
                <w:rFonts w:cs="Calibri"/>
              </w:rPr>
            </w:pPr>
            <w:r w:rsidRPr="00F86DD3">
              <w:rPr>
                <w:rFonts w:cs="Calibri"/>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5DCC7DD3" w14:textId="77777777" w:rsidR="0066450A" w:rsidRPr="00F86DD3" w:rsidRDefault="0066450A" w:rsidP="00A24639">
            <w:pPr>
              <w:spacing w:before="120" w:after="120"/>
              <w:ind w:left="120" w:right="120"/>
              <w:jc w:val="both"/>
              <w:rPr>
                <w:rFonts w:cs="Calibri"/>
              </w:rPr>
            </w:pPr>
            <w:r w:rsidRPr="00F86DD3">
              <w:rPr>
                <w:rFonts w:cs="Calibri"/>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3E804" w14:textId="77777777" w:rsidR="0066450A" w:rsidRPr="00F86DD3" w:rsidRDefault="0066450A" w:rsidP="00A24639">
            <w:pPr>
              <w:spacing w:before="120" w:after="120"/>
              <w:ind w:left="120" w:right="120"/>
              <w:jc w:val="both"/>
              <w:rPr>
                <w:rFonts w:cs="Calibri"/>
              </w:rPr>
            </w:pPr>
            <w:r w:rsidRPr="00F86DD3">
              <w:rPr>
                <w:rFonts w:cs="Calibri"/>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88531" w14:textId="77777777" w:rsidR="0066450A" w:rsidRPr="00F86DD3" w:rsidRDefault="0066450A" w:rsidP="00A24639">
            <w:pPr>
              <w:spacing w:before="120" w:after="120"/>
              <w:ind w:left="120" w:right="120"/>
              <w:jc w:val="both"/>
              <w:rPr>
                <w:rFonts w:cs="Calibri"/>
              </w:rPr>
            </w:pPr>
            <w:r w:rsidRPr="00F86DD3">
              <w:rPr>
                <w:rFonts w:cs="Calibri"/>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A9B4A" w14:textId="77777777" w:rsidR="0066450A" w:rsidRPr="00F86DD3" w:rsidRDefault="0066450A" w:rsidP="00A24639">
            <w:pPr>
              <w:spacing w:before="120" w:after="120"/>
              <w:ind w:left="120" w:right="120"/>
              <w:jc w:val="both"/>
              <w:rPr>
                <w:rFonts w:cs="Calibri"/>
              </w:rPr>
            </w:pPr>
            <w:r w:rsidRPr="00F86DD3">
              <w:rPr>
                <w:rFonts w:cs="Calibri"/>
              </w:rPr>
              <w:t>Sim/Não</w:t>
            </w:r>
          </w:p>
        </w:tc>
      </w:tr>
    </w:tbl>
    <w:p w14:paraId="0BA249B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 LOCAIS DE REALIZAÇÃO</w:t>
      </w:r>
    </w:p>
    <w:p w14:paraId="6BF3DB75"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6.1 De que modo o público acessou a ação ou o produto cultural do projeto?</w:t>
      </w:r>
    </w:p>
    <w:p w14:paraId="053704C1"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1. Presencial.</w:t>
      </w:r>
    </w:p>
    <w:p w14:paraId="2ABE0D4C"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2. Virtual.</w:t>
      </w:r>
    </w:p>
    <w:p w14:paraId="5810E46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 xml:space="preserve"> 3. Híbrido (presencial e virtual).</w:t>
      </w:r>
    </w:p>
    <w:p w14:paraId="1B16AA9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4F9C448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Caso você tenha marcado os itens 2 ou 3 (virtual e híbrido):</w:t>
      </w:r>
    </w:p>
    <w:p w14:paraId="38FD62F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6.2 Quais plataformas virtuais foram usadas? </w:t>
      </w:r>
    </w:p>
    <w:p w14:paraId="6BCB07A7"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Você pode marcar mais de uma opção.</w:t>
      </w:r>
    </w:p>
    <w:p w14:paraId="66F1950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Youtube</w:t>
      </w:r>
    </w:p>
    <w:p w14:paraId="5CEEA453"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Instagram / IGTV</w:t>
      </w:r>
    </w:p>
    <w:p w14:paraId="4A22F73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Facebook</w:t>
      </w:r>
    </w:p>
    <w:p w14:paraId="3A73DF5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TikTok</w:t>
      </w:r>
    </w:p>
    <w:p w14:paraId="0A4CC476"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Google Meet, Zoom etc.</w:t>
      </w:r>
    </w:p>
    <w:p w14:paraId="3E1995E5"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Outros: _____________________________________________</w:t>
      </w:r>
    </w:p>
    <w:p w14:paraId="7698406A"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6.3 Informe aqui os links dessas plataformas: </w:t>
      </w:r>
    </w:p>
    <w:p w14:paraId="49EC14A0"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00E00A2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Caso você tenha marcado os itens 1 e 3 (Presencial e Híbrido):</w:t>
      </w:r>
    </w:p>
    <w:p w14:paraId="2DF34833"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69259CED"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lastRenderedPageBreak/>
        <w:t>6.4 De que forma aconteceram as ações e atividades presenciais do projeto?</w:t>
      </w:r>
    </w:p>
    <w:p w14:paraId="6302119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1. Fixas, sempre no mesmo local.</w:t>
      </w:r>
    </w:p>
    <w:p w14:paraId="616AB09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2. Itinerantes, em diferentes locais.</w:t>
      </w:r>
    </w:p>
    <w:p w14:paraId="5504802B"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3. Principalmente em um local base, mas com ações também em outros locais.</w:t>
      </w:r>
    </w:p>
    <w:p w14:paraId="28B5D52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6.5 Em que município o projeto aconteceu? </w:t>
      </w:r>
    </w:p>
    <w:p w14:paraId="62BE0ED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304CC66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w:t>
      </w:r>
      <w:r>
        <w:rPr>
          <w:rFonts w:cs="Calibri"/>
          <w:b/>
          <w:bCs/>
          <w:color w:val="000000"/>
          <w:sz w:val="27"/>
          <w:szCs w:val="27"/>
        </w:rPr>
        <w:t>6</w:t>
      </w:r>
      <w:r w:rsidRPr="00E56FAE">
        <w:rPr>
          <w:rFonts w:cs="Calibri"/>
          <w:b/>
          <w:bCs/>
          <w:color w:val="000000"/>
          <w:sz w:val="27"/>
          <w:szCs w:val="27"/>
        </w:rPr>
        <w:t xml:space="preserve"> Em que área do município o projeto foi realizado? </w:t>
      </w:r>
    </w:p>
    <w:p w14:paraId="0C64CF1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Você pode marcar mais de uma opção.</w:t>
      </w:r>
    </w:p>
    <w:p w14:paraId="12686AA3"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Zona urbana central.</w:t>
      </w:r>
    </w:p>
    <w:p w14:paraId="4ACFB02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Zona urbana periférica.</w:t>
      </w:r>
    </w:p>
    <w:p w14:paraId="1CA69AB2"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Zona rural.</w:t>
      </w:r>
    </w:p>
    <w:p w14:paraId="3E896B2B"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Área de vulnerabilidade social.</w:t>
      </w:r>
    </w:p>
    <w:p w14:paraId="38E1158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Unidades habitacionais.</w:t>
      </w:r>
    </w:p>
    <w:p w14:paraId="2E04C69F"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Territórios indígenas (demarcados ou em processo de demarcação).</w:t>
      </w:r>
    </w:p>
    <w:p w14:paraId="08449A08"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)Comunidades</w:t>
      </w:r>
      <w:proofErr w:type="gramEnd"/>
      <w:r w:rsidRPr="00E56FAE">
        <w:rPr>
          <w:rFonts w:cs="Calibri"/>
          <w:color w:val="000000"/>
          <w:sz w:val="27"/>
          <w:szCs w:val="27"/>
        </w:rPr>
        <w:t xml:space="preserve"> quilombolas (terra titulada, em processo de titulação, com registro na Fundação Palmares).</w:t>
      </w:r>
    </w:p>
    <w:p w14:paraId="4AD5D755"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Áreas atingidas por barragem.</w:t>
      </w:r>
    </w:p>
    <w:p w14:paraId="08B2BB16"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)Território</w:t>
      </w:r>
      <w:proofErr w:type="gramEnd"/>
      <w:r w:rsidRPr="00E56FAE">
        <w:rPr>
          <w:rFonts w:cs="Calibri"/>
          <w:color w:val="000000"/>
          <w:sz w:val="27"/>
          <w:szCs w:val="27"/>
        </w:rPr>
        <w:t xml:space="preserve"> de povos e comunidades tradicionais (ribeirinhos, louceiros, </w:t>
      </w:r>
      <w:proofErr w:type="spellStart"/>
      <w:r w:rsidRPr="00E56FAE">
        <w:rPr>
          <w:rFonts w:cs="Calibri"/>
          <w:color w:val="000000"/>
          <w:sz w:val="27"/>
          <w:szCs w:val="27"/>
        </w:rPr>
        <w:t>cipozeiro</w:t>
      </w:r>
      <w:proofErr w:type="spellEnd"/>
      <w:r w:rsidRPr="00E56FAE">
        <w:rPr>
          <w:rFonts w:cs="Calibri"/>
          <w:color w:val="000000"/>
          <w:sz w:val="27"/>
          <w:szCs w:val="27"/>
        </w:rPr>
        <w:t xml:space="preserve">, pequizeiros, </w:t>
      </w:r>
      <w:proofErr w:type="spellStart"/>
      <w:r w:rsidRPr="00E56FAE">
        <w:rPr>
          <w:rFonts w:cs="Calibri"/>
          <w:color w:val="000000"/>
          <w:sz w:val="27"/>
          <w:szCs w:val="27"/>
        </w:rPr>
        <w:t>vazanteiros</w:t>
      </w:r>
      <w:proofErr w:type="spellEnd"/>
      <w:r w:rsidRPr="00E56FAE">
        <w:rPr>
          <w:rFonts w:cs="Calibri"/>
          <w:color w:val="000000"/>
          <w:sz w:val="27"/>
          <w:szCs w:val="27"/>
        </w:rPr>
        <w:t>, povos do mar etc.).</w:t>
      </w:r>
    </w:p>
    <w:p w14:paraId="4BC00159"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Outros: ___________________________________________________</w:t>
      </w:r>
    </w:p>
    <w:p w14:paraId="2000A2A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536D9D8A"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6.</w:t>
      </w:r>
      <w:r>
        <w:rPr>
          <w:rFonts w:cs="Calibri"/>
          <w:b/>
          <w:bCs/>
          <w:color w:val="000000"/>
          <w:sz w:val="27"/>
          <w:szCs w:val="27"/>
        </w:rPr>
        <w:t>7</w:t>
      </w:r>
      <w:r w:rsidRPr="00E56FAE">
        <w:rPr>
          <w:rFonts w:cs="Calibri"/>
          <w:b/>
          <w:bCs/>
          <w:color w:val="000000"/>
          <w:sz w:val="27"/>
          <w:szCs w:val="27"/>
        </w:rPr>
        <w:t xml:space="preserve"> Onde o projeto foi realizado? </w:t>
      </w:r>
    </w:p>
    <w:p w14:paraId="2F41970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Você pode marcar mais de uma opção.</w:t>
      </w:r>
    </w:p>
    <w:p w14:paraId="024C47A8"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Equipamento cultural público municipal.</w:t>
      </w:r>
    </w:p>
    <w:p w14:paraId="4365B686"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lastRenderedPageBreak/>
        <w:t>(  )</w:t>
      </w:r>
      <w:proofErr w:type="gramEnd"/>
      <w:r w:rsidRPr="00E56FAE">
        <w:rPr>
          <w:rFonts w:cs="Calibri"/>
          <w:color w:val="000000"/>
          <w:sz w:val="27"/>
          <w:szCs w:val="27"/>
        </w:rPr>
        <w:t>Equipamento cultural público estadual.</w:t>
      </w:r>
    </w:p>
    <w:p w14:paraId="3017F8E4"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Espaço cultural independente.</w:t>
      </w:r>
    </w:p>
    <w:p w14:paraId="22B414E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Escola.</w:t>
      </w:r>
    </w:p>
    <w:p w14:paraId="7191AB3D"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Praça.</w:t>
      </w:r>
    </w:p>
    <w:p w14:paraId="7C634981"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Rua.</w:t>
      </w:r>
    </w:p>
    <w:p w14:paraId="0807CDEE"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Parque.</w:t>
      </w:r>
    </w:p>
    <w:p w14:paraId="2E73E4E0" w14:textId="77777777" w:rsidR="0066450A" w:rsidRPr="00E56FAE" w:rsidRDefault="0066450A" w:rsidP="0066450A">
      <w:pPr>
        <w:spacing w:before="120" w:after="120"/>
        <w:ind w:left="120" w:right="120"/>
        <w:jc w:val="both"/>
        <w:rPr>
          <w:rFonts w:cs="Calibri"/>
          <w:color w:val="000000"/>
          <w:sz w:val="27"/>
          <w:szCs w:val="27"/>
        </w:rPr>
      </w:pPr>
      <w:proofErr w:type="gramStart"/>
      <w:r w:rsidRPr="00E56FAE">
        <w:rPr>
          <w:rFonts w:cs="Calibri"/>
          <w:color w:val="000000"/>
          <w:sz w:val="27"/>
          <w:szCs w:val="27"/>
        </w:rPr>
        <w:t>(  )</w:t>
      </w:r>
      <w:proofErr w:type="gramEnd"/>
      <w:r w:rsidRPr="00E56FAE">
        <w:rPr>
          <w:rFonts w:cs="Calibri"/>
          <w:color w:val="000000"/>
          <w:sz w:val="27"/>
          <w:szCs w:val="27"/>
        </w:rPr>
        <w:t>Outros</w:t>
      </w:r>
    </w:p>
    <w:p w14:paraId="2F202EC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 </w:t>
      </w:r>
      <w:r w:rsidRPr="00E56FAE">
        <w:rPr>
          <w:rFonts w:cs="Calibri"/>
          <w:color w:val="000000"/>
          <w:sz w:val="27"/>
          <w:szCs w:val="27"/>
        </w:rPr>
        <w:t> </w:t>
      </w:r>
    </w:p>
    <w:p w14:paraId="00B06EF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7. DIVULGAÇÃO DO PROJETO</w:t>
      </w:r>
    </w:p>
    <w:p w14:paraId="0B9E3401"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xml:space="preserve">Informe como o projeto foi divulgado. Ex.: Divulgado no </w:t>
      </w:r>
      <w:r>
        <w:rPr>
          <w:rFonts w:cs="Calibri"/>
          <w:color w:val="000000"/>
          <w:sz w:val="27"/>
          <w:szCs w:val="27"/>
        </w:rPr>
        <w:t>I</w:t>
      </w:r>
      <w:r w:rsidRPr="00E56FAE">
        <w:rPr>
          <w:rFonts w:cs="Calibri"/>
          <w:color w:val="000000"/>
          <w:sz w:val="27"/>
          <w:szCs w:val="27"/>
        </w:rPr>
        <w:t>nstagram</w:t>
      </w:r>
    </w:p>
    <w:p w14:paraId="4F3DD345"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8. CONTRAPARTIDA</w:t>
      </w:r>
    </w:p>
    <w:p w14:paraId="11DED94B"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Descreva como a contrapartida foi executada, quando foi executada e onde foi executada.</w:t>
      </w:r>
    </w:p>
    <w:p w14:paraId="2D42DE86"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9. TÓPICOS ADICIONAIS</w:t>
      </w:r>
    </w:p>
    <w:p w14:paraId="795F9112"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Inclua aqui informações relevantes que não foram abordadas nos tópicos anteriores, se houver.</w:t>
      </w:r>
    </w:p>
    <w:p w14:paraId="624D49EF"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b/>
          <w:bCs/>
          <w:color w:val="000000"/>
          <w:sz w:val="27"/>
          <w:szCs w:val="27"/>
        </w:rPr>
        <w:t>10. ANEXOS </w:t>
      </w:r>
    </w:p>
    <w:p w14:paraId="4A1A5354"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xml:space="preserve">Junte documentos que comprovem que você executou o projeto, tais como </w:t>
      </w:r>
      <w:proofErr w:type="spellStart"/>
      <w:r w:rsidRPr="00E56FAE">
        <w:rPr>
          <w:rFonts w:cs="Calibri"/>
          <w:color w:val="000000"/>
          <w:sz w:val="27"/>
          <w:szCs w:val="27"/>
        </w:rPr>
        <w:t>listas</w:t>
      </w:r>
      <w:proofErr w:type="spellEnd"/>
      <w:r w:rsidRPr="00E56FAE">
        <w:rPr>
          <w:rFonts w:cs="Calibri"/>
          <w:color w:val="000000"/>
          <w:sz w:val="27"/>
          <w:szCs w:val="27"/>
        </w:rPr>
        <w:t xml:space="preserve"> de presença, relatório fotográfico, vídeos, depoimentos, entre outros.</w:t>
      </w:r>
    </w:p>
    <w:p w14:paraId="6EFBA0DE" w14:textId="77777777" w:rsidR="0066450A" w:rsidRPr="00E56FAE" w:rsidRDefault="0066450A" w:rsidP="0066450A">
      <w:pPr>
        <w:spacing w:before="120" w:after="120"/>
        <w:ind w:left="120" w:right="120"/>
        <w:jc w:val="both"/>
        <w:rPr>
          <w:rFonts w:cs="Calibri"/>
          <w:color w:val="000000"/>
          <w:sz w:val="27"/>
          <w:szCs w:val="27"/>
        </w:rPr>
      </w:pPr>
      <w:r w:rsidRPr="00E56FAE">
        <w:rPr>
          <w:rFonts w:cs="Calibri"/>
          <w:color w:val="000000"/>
          <w:sz w:val="27"/>
          <w:szCs w:val="27"/>
        </w:rPr>
        <w:t> </w:t>
      </w:r>
    </w:p>
    <w:p w14:paraId="46575F4E" w14:textId="77777777" w:rsidR="0066450A" w:rsidRPr="00E56FAE" w:rsidRDefault="0066450A" w:rsidP="0066450A">
      <w:pPr>
        <w:spacing w:before="120" w:after="120"/>
        <w:ind w:left="120" w:right="120"/>
        <w:jc w:val="center"/>
        <w:rPr>
          <w:rFonts w:cs="Calibri"/>
          <w:color w:val="000000"/>
          <w:sz w:val="27"/>
          <w:szCs w:val="27"/>
        </w:rPr>
      </w:pPr>
      <w:r w:rsidRPr="00E56FAE">
        <w:rPr>
          <w:rFonts w:cs="Calibri"/>
          <w:color w:val="000000"/>
          <w:sz w:val="27"/>
          <w:szCs w:val="27"/>
        </w:rPr>
        <w:t>Nome</w:t>
      </w:r>
    </w:p>
    <w:p w14:paraId="20F01A84" w14:textId="77777777" w:rsidR="0066450A" w:rsidRPr="00E56FAE" w:rsidRDefault="0066450A" w:rsidP="0066450A">
      <w:pPr>
        <w:spacing w:before="120" w:after="120"/>
        <w:ind w:left="120" w:right="120"/>
        <w:jc w:val="center"/>
        <w:rPr>
          <w:rFonts w:cs="Calibri"/>
          <w:color w:val="000000"/>
          <w:sz w:val="27"/>
          <w:szCs w:val="27"/>
        </w:rPr>
      </w:pPr>
      <w:r w:rsidRPr="00E56FAE">
        <w:rPr>
          <w:rFonts w:cs="Calibri"/>
          <w:color w:val="000000"/>
          <w:sz w:val="27"/>
          <w:szCs w:val="27"/>
        </w:rPr>
        <w:t>Assinatura do Agente Cultural Proponente</w:t>
      </w:r>
    </w:p>
    <w:p w14:paraId="3635F200" w14:textId="77777777" w:rsidR="0066450A" w:rsidRDefault="0066450A" w:rsidP="0066450A"/>
    <w:p w14:paraId="4E91BEBE" w14:textId="77777777" w:rsidR="0066450A" w:rsidRDefault="0066450A" w:rsidP="0066450A"/>
    <w:p w14:paraId="2991EB1E" w14:textId="77777777" w:rsidR="0066450A" w:rsidRDefault="0066450A" w:rsidP="0066450A"/>
    <w:p w14:paraId="0B83C8F6" w14:textId="77777777" w:rsidR="00B07FDF" w:rsidRDefault="00B07FDF" w:rsidP="0066450A"/>
    <w:p w14:paraId="5DF5B902" w14:textId="77777777" w:rsidR="0066450A" w:rsidRDefault="0066450A" w:rsidP="0066450A">
      <w:pPr>
        <w:spacing w:before="100" w:beforeAutospacing="1" w:after="100" w:afterAutospacing="1"/>
        <w:jc w:val="center"/>
        <w:rPr>
          <w:rFonts w:cs="Calibri"/>
          <w:b/>
          <w:bCs/>
          <w:caps/>
          <w:color w:val="000000"/>
          <w:sz w:val="26"/>
          <w:szCs w:val="26"/>
        </w:rPr>
      </w:pPr>
      <w:r>
        <w:rPr>
          <w:rFonts w:cs="Calibri"/>
          <w:b/>
          <w:bCs/>
          <w:caps/>
          <w:color w:val="000000"/>
          <w:sz w:val="26"/>
          <w:szCs w:val="26"/>
        </w:rPr>
        <w:lastRenderedPageBreak/>
        <w:t>ANEXO VI</w:t>
      </w:r>
    </w:p>
    <w:p w14:paraId="1E186169" w14:textId="5F04896F" w:rsidR="0066450A" w:rsidRPr="00B07FDF" w:rsidRDefault="0066450A" w:rsidP="00B07FDF">
      <w:pPr>
        <w:spacing w:before="100" w:beforeAutospacing="1" w:after="100" w:afterAutospacing="1"/>
        <w:jc w:val="center"/>
        <w:rPr>
          <w:rFonts w:cs="Calibri"/>
          <w:caps/>
          <w:color w:val="000000"/>
          <w:sz w:val="26"/>
          <w:szCs w:val="26"/>
        </w:rPr>
      </w:pPr>
      <w:r w:rsidRPr="00D05A57">
        <w:rPr>
          <w:rFonts w:cs="Calibri"/>
          <w:b/>
          <w:bCs/>
          <w:caps/>
          <w:color w:val="000000"/>
          <w:sz w:val="26"/>
          <w:szCs w:val="26"/>
        </w:rPr>
        <w:t>DECLARAÇÃO DE REPRESENTAÇÃO DE GRUPO OU COLETIVO</w:t>
      </w:r>
    </w:p>
    <w:p w14:paraId="285DCDBE" w14:textId="77777777" w:rsidR="0066450A" w:rsidRPr="00D05A57" w:rsidRDefault="0066450A" w:rsidP="0066450A">
      <w:pPr>
        <w:spacing w:before="120" w:after="120"/>
        <w:ind w:left="120" w:right="120"/>
        <w:jc w:val="center"/>
        <w:rPr>
          <w:rFonts w:cs="Calibri"/>
          <w:color w:val="000000"/>
          <w:sz w:val="27"/>
          <w:szCs w:val="27"/>
        </w:rPr>
      </w:pPr>
      <w:r w:rsidRPr="00D05A57">
        <w:rPr>
          <w:rFonts w:cs="Calibri"/>
          <w:color w:val="000000"/>
          <w:sz w:val="27"/>
          <w:szCs w:val="27"/>
        </w:rPr>
        <w:t>OBS.: Essa declaração deve ser preenchida somente por proponentes que sejam um grupo ou coletivo sem personalidade jurídica, ou seja, sem CNPJ.</w:t>
      </w:r>
    </w:p>
    <w:p w14:paraId="31AAA846" w14:textId="77777777" w:rsidR="0066450A" w:rsidRPr="00D05A57" w:rsidRDefault="0066450A" w:rsidP="0066450A">
      <w:pPr>
        <w:spacing w:before="120" w:after="120"/>
        <w:ind w:left="120" w:right="120"/>
        <w:jc w:val="both"/>
        <w:rPr>
          <w:rFonts w:cs="Calibri"/>
          <w:color w:val="000000"/>
          <w:sz w:val="27"/>
          <w:szCs w:val="27"/>
        </w:rPr>
      </w:pPr>
      <w:r w:rsidRPr="00D05A57">
        <w:rPr>
          <w:rFonts w:cs="Calibri"/>
          <w:b/>
          <w:bCs/>
          <w:color w:val="000000"/>
          <w:sz w:val="27"/>
          <w:szCs w:val="27"/>
        </w:rPr>
        <w:t>GRUPO ARTÍSTICO: </w:t>
      </w:r>
    </w:p>
    <w:p w14:paraId="7B064C62" w14:textId="77777777" w:rsidR="0066450A" w:rsidRPr="004E4225" w:rsidRDefault="0066450A" w:rsidP="0066450A">
      <w:pPr>
        <w:spacing w:before="120" w:after="120"/>
        <w:ind w:left="120" w:right="120"/>
        <w:jc w:val="both"/>
        <w:rPr>
          <w:rFonts w:cs="Calibri"/>
          <w:b/>
          <w:bCs/>
          <w:color w:val="000000"/>
          <w:sz w:val="27"/>
          <w:szCs w:val="27"/>
        </w:rPr>
      </w:pPr>
      <w:r w:rsidRPr="00D05A57">
        <w:rPr>
          <w:rFonts w:cs="Calibri"/>
          <w:b/>
          <w:bCs/>
          <w:color w:val="000000"/>
          <w:sz w:val="27"/>
          <w:szCs w:val="27"/>
        </w:rPr>
        <w:t>NOME DO REPRESENTANTE INTEGRANTE DO GRUPO OU COLETIVO</w:t>
      </w:r>
      <w:r>
        <w:rPr>
          <w:rFonts w:cs="Calibri"/>
          <w:b/>
          <w:bCs/>
          <w:color w:val="000000"/>
          <w:sz w:val="27"/>
          <w:szCs w:val="27"/>
        </w:rPr>
        <w:t xml:space="preserve"> </w:t>
      </w:r>
      <w:r w:rsidRPr="00D05A57">
        <w:rPr>
          <w:rFonts w:cs="Calibri"/>
          <w:b/>
          <w:bCs/>
          <w:color w:val="000000"/>
          <w:sz w:val="27"/>
          <w:szCs w:val="27"/>
        </w:rPr>
        <w:t>ARTÍSTICO:</w:t>
      </w:r>
    </w:p>
    <w:p w14:paraId="02560EC2" w14:textId="40F8FCC7" w:rsidR="0066450A" w:rsidRPr="00D05A57" w:rsidRDefault="0066450A" w:rsidP="00AA5AD9">
      <w:pPr>
        <w:spacing w:before="120" w:after="120"/>
        <w:ind w:left="120" w:right="120"/>
        <w:jc w:val="both"/>
        <w:rPr>
          <w:rFonts w:cs="Calibri"/>
          <w:color w:val="000000"/>
          <w:sz w:val="27"/>
          <w:szCs w:val="27"/>
        </w:rPr>
      </w:pPr>
      <w:r w:rsidRPr="00D05A57">
        <w:rPr>
          <w:rFonts w:cs="Calibri"/>
          <w:b/>
          <w:bCs/>
          <w:color w:val="000000"/>
          <w:sz w:val="27"/>
          <w:szCs w:val="27"/>
        </w:rPr>
        <w:t>DADOS PESSOAIS DO REPRESENTANTE: [IDENTIDADE, CPF, E-MAIL E TELEFONE]</w:t>
      </w:r>
    </w:p>
    <w:p w14:paraId="7A35ABD3" w14:textId="3B0718C3" w:rsidR="0066450A" w:rsidRPr="00D05A57" w:rsidRDefault="0066450A" w:rsidP="00B07FDF">
      <w:pPr>
        <w:spacing w:before="120" w:after="120"/>
        <w:ind w:left="120" w:right="120"/>
        <w:jc w:val="both"/>
        <w:rPr>
          <w:rFonts w:cs="Calibri"/>
          <w:color w:val="000000"/>
          <w:sz w:val="27"/>
          <w:szCs w:val="27"/>
        </w:rPr>
      </w:pPr>
      <w:r w:rsidRPr="00D05A57">
        <w:rPr>
          <w:rFonts w:cs="Calibri"/>
          <w:color w:val="000000"/>
          <w:sz w:val="27"/>
          <w:szCs w:val="27"/>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2867"/>
        <w:gridCol w:w="2398"/>
      </w:tblGrid>
      <w:tr w:rsidR="0066450A" w:rsidRPr="00D05A57" w14:paraId="04F0AA17"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DAEDE"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A662C"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E72A4"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ASSINATURAS</w:t>
            </w:r>
          </w:p>
        </w:tc>
      </w:tr>
      <w:tr w:rsidR="0066450A" w:rsidRPr="00D05A57" w14:paraId="10633FD0"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B9E3CA"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46F09"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47E04"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r>
      <w:tr w:rsidR="0066450A" w:rsidRPr="00D05A57" w14:paraId="04EC7309"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93D8AB"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BE440"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033B6"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r>
      <w:tr w:rsidR="0066450A" w:rsidRPr="00D05A57" w14:paraId="3C6E2D01"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05D04C"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4DE02"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5C9DD"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r>
      <w:tr w:rsidR="0066450A" w:rsidRPr="00D05A57" w14:paraId="7D0A0B03" w14:textId="77777777" w:rsidTr="00A246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153CE"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8FAE0"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D3293" w14:textId="77777777" w:rsidR="0066450A" w:rsidRPr="00D05A57" w:rsidRDefault="0066450A" w:rsidP="00A24639">
            <w:pPr>
              <w:spacing w:before="120" w:after="120"/>
              <w:ind w:left="120" w:right="120"/>
              <w:jc w:val="center"/>
              <w:rPr>
                <w:rFonts w:cs="Calibri"/>
                <w:color w:val="000000"/>
              </w:rPr>
            </w:pPr>
            <w:r w:rsidRPr="00D05A57">
              <w:rPr>
                <w:rFonts w:cs="Calibri"/>
                <w:color w:val="000000"/>
              </w:rPr>
              <w:t> </w:t>
            </w:r>
          </w:p>
        </w:tc>
      </w:tr>
    </w:tbl>
    <w:p w14:paraId="05557B96" w14:textId="77777777" w:rsidR="0066450A" w:rsidRPr="00D05A57" w:rsidRDefault="0066450A" w:rsidP="0066450A">
      <w:pPr>
        <w:spacing w:before="120" w:after="120"/>
        <w:ind w:left="120" w:right="120"/>
        <w:rPr>
          <w:rFonts w:cs="Calibri"/>
          <w:color w:val="000000"/>
          <w:sz w:val="27"/>
          <w:szCs w:val="27"/>
        </w:rPr>
      </w:pPr>
      <w:r w:rsidRPr="00D05A57">
        <w:rPr>
          <w:rFonts w:cs="Calibri"/>
          <w:color w:val="000000"/>
          <w:sz w:val="27"/>
          <w:szCs w:val="27"/>
        </w:rPr>
        <w:t> </w:t>
      </w:r>
    </w:p>
    <w:p w14:paraId="3B72E8F5" w14:textId="77777777" w:rsidR="0066450A" w:rsidRPr="00D05A57" w:rsidRDefault="0066450A" w:rsidP="0066450A">
      <w:pPr>
        <w:spacing w:before="120" w:after="120"/>
        <w:ind w:left="120" w:right="120"/>
        <w:jc w:val="center"/>
        <w:rPr>
          <w:rFonts w:cs="Calibri"/>
          <w:color w:val="000000"/>
          <w:sz w:val="27"/>
          <w:szCs w:val="27"/>
        </w:rPr>
      </w:pPr>
      <w:r w:rsidRPr="00D05A57">
        <w:rPr>
          <w:rFonts w:cs="Calibri"/>
          <w:color w:val="000000"/>
          <w:sz w:val="27"/>
          <w:szCs w:val="27"/>
        </w:rPr>
        <w:t>[LOCAL]</w:t>
      </w:r>
    </w:p>
    <w:p w14:paraId="425FD313" w14:textId="77777777" w:rsidR="0066450A" w:rsidRDefault="0066450A" w:rsidP="0066450A">
      <w:pPr>
        <w:spacing w:before="120" w:after="120"/>
        <w:ind w:left="120" w:right="120"/>
        <w:jc w:val="center"/>
        <w:rPr>
          <w:rFonts w:cs="Calibri"/>
          <w:color w:val="000000"/>
          <w:sz w:val="27"/>
          <w:szCs w:val="27"/>
        </w:rPr>
      </w:pPr>
      <w:r w:rsidRPr="00D05A57">
        <w:rPr>
          <w:rFonts w:cs="Calibri"/>
          <w:color w:val="000000"/>
          <w:sz w:val="27"/>
          <w:szCs w:val="27"/>
        </w:rPr>
        <w:t>[DATA]</w:t>
      </w:r>
    </w:p>
    <w:p w14:paraId="288A6330" w14:textId="77777777" w:rsidR="00AA5AD9" w:rsidRDefault="00AA5AD9" w:rsidP="0066450A">
      <w:pPr>
        <w:spacing w:before="120" w:after="120"/>
        <w:ind w:left="120" w:right="120"/>
        <w:jc w:val="center"/>
        <w:rPr>
          <w:rFonts w:cs="Calibri"/>
          <w:color w:val="000000"/>
          <w:sz w:val="27"/>
          <w:szCs w:val="27"/>
        </w:rPr>
      </w:pPr>
    </w:p>
    <w:p w14:paraId="71315219" w14:textId="77777777" w:rsidR="0066450A" w:rsidRDefault="0066450A" w:rsidP="00245B1C">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ANEXO VII</w:t>
      </w:r>
    </w:p>
    <w:p w14:paraId="0C276CE4" w14:textId="77777777" w:rsidR="0066450A" w:rsidRDefault="0066450A" w:rsidP="0066450A">
      <w:pPr>
        <w:pStyle w:val="textocentralizadomaiusculas"/>
        <w:jc w:val="center"/>
        <w:rPr>
          <w:rFonts w:ascii="Calibri" w:hAnsi="Calibri" w:cs="Calibri"/>
          <w:caps/>
          <w:color w:val="000000"/>
          <w:sz w:val="26"/>
          <w:szCs w:val="26"/>
        </w:rPr>
      </w:pPr>
      <w:r>
        <w:rPr>
          <w:rStyle w:val="Forte"/>
          <w:rFonts w:ascii="Calibri" w:hAnsi="Calibri" w:cs="Calibri"/>
          <w:caps/>
          <w:color w:val="000000"/>
          <w:sz w:val="26"/>
          <w:szCs w:val="26"/>
        </w:rPr>
        <w:t>DECLARAÇÃO ÉTNICO-RACIAL</w:t>
      </w:r>
    </w:p>
    <w:p w14:paraId="5F891834" w14:textId="77777777" w:rsidR="0066450A" w:rsidRDefault="0066450A" w:rsidP="0066450A">
      <w:pPr>
        <w:pStyle w:val="textocentralizado"/>
        <w:spacing w:before="120" w:beforeAutospacing="0" w:after="120" w:afterAutospacing="0"/>
        <w:ind w:left="120" w:right="120"/>
        <w:rPr>
          <w:rFonts w:ascii="Calibri" w:hAnsi="Calibri" w:cs="Calibri"/>
          <w:color w:val="000000"/>
          <w:sz w:val="27"/>
          <w:szCs w:val="27"/>
        </w:rPr>
      </w:pPr>
      <w:r>
        <w:rPr>
          <w:rFonts w:ascii="Calibri" w:hAnsi="Calibri" w:cs="Calibri"/>
          <w:color w:val="000000"/>
          <w:sz w:val="27"/>
          <w:szCs w:val="27"/>
        </w:rPr>
        <w:t>(Para agentes culturais concorrentes às cotas étnico-raciais – negros ou indígenas)</w:t>
      </w:r>
    </w:p>
    <w:p w14:paraId="297277A1" w14:textId="77777777" w:rsidR="0066450A" w:rsidRDefault="0066450A" w:rsidP="0066450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2764352E" w14:textId="77777777" w:rsidR="0066450A" w:rsidRDefault="0066450A" w:rsidP="0066450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4A58E972" w14:textId="77777777" w:rsidR="0066450A" w:rsidRDefault="0066450A" w:rsidP="0066450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Por ser verdade, assino a presente declaração e estou ciente de que a apresentação de declaração falsa pode acarretar desclassificação do edital e aplicação de sanções criminais.</w:t>
      </w:r>
    </w:p>
    <w:p w14:paraId="50009C0C" w14:textId="77777777" w:rsidR="0066450A" w:rsidRDefault="0066450A" w:rsidP="0066450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26F45D6" w14:textId="77777777" w:rsidR="0066450A" w:rsidRDefault="0066450A" w:rsidP="0066450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w:t>
      </w:r>
    </w:p>
    <w:p w14:paraId="41D6F58A" w14:textId="77777777" w:rsidR="0066450A" w:rsidRDefault="0066450A" w:rsidP="0066450A">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6E967DF4" w14:textId="77777777" w:rsidR="0066450A" w:rsidRPr="00D05A57" w:rsidRDefault="0066450A" w:rsidP="0066450A">
      <w:pPr>
        <w:spacing w:before="100" w:beforeAutospacing="1" w:after="100" w:afterAutospacing="1"/>
        <w:rPr>
          <w:color w:val="000000"/>
          <w:sz w:val="27"/>
          <w:szCs w:val="27"/>
        </w:rPr>
      </w:pPr>
      <w:r w:rsidRPr="00D05A57">
        <w:rPr>
          <w:color w:val="000000"/>
          <w:sz w:val="27"/>
          <w:szCs w:val="27"/>
        </w:rPr>
        <w:t> </w:t>
      </w:r>
    </w:p>
    <w:p w14:paraId="1E6AFD24" w14:textId="77777777" w:rsidR="0066450A" w:rsidRDefault="0066450A" w:rsidP="0066450A">
      <w:pPr>
        <w:jc w:val="center"/>
        <w:rPr>
          <w:b/>
          <w:bCs/>
        </w:rPr>
      </w:pPr>
    </w:p>
    <w:p w14:paraId="097E1F87" w14:textId="77777777" w:rsidR="0066450A" w:rsidRDefault="0066450A" w:rsidP="0066450A">
      <w:pPr>
        <w:jc w:val="center"/>
        <w:rPr>
          <w:b/>
          <w:bCs/>
        </w:rPr>
      </w:pPr>
    </w:p>
    <w:p w14:paraId="468C4287" w14:textId="77777777" w:rsidR="0066450A" w:rsidRDefault="0066450A" w:rsidP="0066450A">
      <w:pPr>
        <w:jc w:val="center"/>
        <w:rPr>
          <w:b/>
          <w:bCs/>
        </w:rPr>
      </w:pPr>
    </w:p>
    <w:p w14:paraId="0DE10FA2" w14:textId="77777777" w:rsidR="0066450A" w:rsidRDefault="0066450A" w:rsidP="0066450A">
      <w:pPr>
        <w:jc w:val="center"/>
        <w:rPr>
          <w:b/>
          <w:bCs/>
        </w:rPr>
      </w:pPr>
    </w:p>
    <w:p w14:paraId="0E21847C" w14:textId="77777777" w:rsidR="0066450A" w:rsidRDefault="0066450A" w:rsidP="0066450A">
      <w:pPr>
        <w:jc w:val="center"/>
        <w:rPr>
          <w:b/>
          <w:bCs/>
        </w:rPr>
      </w:pPr>
    </w:p>
    <w:p w14:paraId="36E4393A" w14:textId="77777777" w:rsidR="0066450A" w:rsidRDefault="0066450A" w:rsidP="0066450A">
      <w:pPr>
        <w:jc w:val="center"/>
        <w:rPr>
          <w:b/>
          <w:bCs/>
        </w:rPr>
      </w:pPr>
    </w:p>
    <w:p w14:paraId="6C74380A" w14:textId="77777777" w:rsidR="0066450A" w:rsidRDefault="0066450A" w:rsidP="0066450A">
      <w:pPr>
        <w:jc w:val="center"/>
        <w:rPr>
          <w:b/>
          <w:bCs/>
        </w:rPr>
      </w:pPr>
    </w:p>
    <w:p w14:paraId="4196CCE5" w14:textId="77777777" w:rsidR="0066450A" w:rsidRDefault="0066450A" w:rsidP="0066450A">
      <w:pPr>
        <w:jc w:val="center"/>
        <w:rPr>
          <w:b/>
          <w:bCs/>
        </w:rPr>
      </w:pPr>
    </w:p>
    <w:p w14:paraId="3F26EB7D" w14:textId="77777777" w:rsidR="009A768F" w:rsidRDefault="009A768F" w:rsidP="009A768F">
      <w:pPr>
        <w:rPr>
          <w:b/>
          <w:bCs/>
        </w:rPr>
      </w:pPr>
    </w:p>
    <w:p w14:paraId="73AED214" w14:textId="296D5EA5" w:rsidR="000028D0" w:rsidRPr="000028D0" w:rsidRDefault="000028D0" w:rsidP="00A705F9">
      <w:pPr>
        <w:jc w:val="center"/>
        <w:rPr>
          <w:rFonts w:cstheme="minorHAnsi"/>
          <w:b/>
          <w:bCs/>
          <w:sz w:val="24"/>
          <w:szCs w:val="24"/>
        </w:rPr>
      </w:pPr>
      <w:r w:rsidRPr="000028D0">
        <w:rPr>
          <w:rFonts w:cstheme="minorHAnsi"/>
          <w:b/>
          <w:bCs/>
          <w:sz w:val="24"/>
          <w:szCs w:val="24"/>
        </w:rPr>
        <w:lastRenderedPageBreak/>
        <w:t>ANEXO VIII</w:t>
      </w:r>
    </w:p>
    <w:tbl>
      <w:tblPr>
        <w:tblpPr w:leftFromText="141" w:rightFromText="141"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11"/>
        <w:gridCol w:w="1695"/>
      </w:tblGrid>
      <w:tr w:rsidR="000028D0" w:rsidRPr="000028D0" w14:paraId="63491003" w14:textId="77777777" w:rsidTr="00975E8D">
        <w:tc>
          <w:tcPr>
            <w:tcW w:w="8494" w:type="dxa"/>
            <w:gridSpan w:val="3"/>
            <w:shd w:val="clear" w:color="auto" w:fill="auto"/>
          </w:tcPr>
          <w:p w14:paraId="14BE4AD2" w14:textId="77777777" w:rsidR="000028D0" w:rsidRPr="000028D0" w:rsidRDefault="000028D0" w:rsidP="00975E8D">
            <w:pPr>
              <w:jc w:val="center"/>
              <w:rPr>
                <w:rFonts w:cstheme="minorHAnsi"/>
                <w:b/>
                <w:bCs/>
                <w:sz w:val="24"/>
                <w:szCs w:val="24"/>
              </w:rPr>
            </w:pPr>
            <w:r w:rsidRPr="000028D0">
              <w:rPr>
                <w:rFonts w:cstheme="minorHAnsi"/>
                <w:b/>
                <w:bCs/>
                <w:sz w:val="24"/>
                <w:szCs w:val="24"/>
              </w:rPr>
              <w:t>PREVISÃO DE CRONOGRAMA DAS ETAPAS DO EDITAL Nº 01 – LEI PAULO GUSTAVO</w:t>
            </w:r>
          </w:p>
        </w:tc>
      </w:tr>
      <w:tr w:rsidR="000028D0" w:rsidRPr="000028D0" w14:paraId="54DBA4C8" w14:textId="77777777" w:rsidTr="00975E8D">
        <w:tc>
          <w:tcPr>
            <w:tcW w:w="988" w:type="dxa"/>
            <w:shd w:val="clear" w:color="auto" w:fill="auto"/>
          </w:tcPr>
          <w:p w14:paraId="04F82600" w14:textId="77777777" w:rsidR="000028D0" w:rsidRPr="000028D0" w:rsidRDefault="000028D0" w:rsidP="00975E8D">
            <w:pPr>
              <w:jc w:val="center"/>
              <w:rPr>
                <w:rFonts w:cstheme="minorHAnsi"/>
                <w:b/>
                <w:bCs/>
                <w:sz w:val="24"/>
                <w:szCs w:val="24"/>
              </w:rPr>
            </w:pPr>
            <w:r w:rsidRPr="000028D0">
              <w:rPr>
                <w:rFonts w:cstheme="minorHAnsi"/>
                <w:b/>
                <w:bCs/>
                <w:sz w:val="24"/>
                <w:szCs w:val="24"/>
              </w:rPr>
              <w:t>ETAPAS</w:t>
            </w:r>
          </w:p>
        </w:tc>
        <w:tc>
          <w:tcPr>
            <w:tcW w:w="5811" w:type="dxa"/>
            <w:shd w:val="clear" w:color="auto" w:fill="auto"/>
          </w:tcPr>
          <w:p w14:paraId="3ED6787C" w14:textId="77777777" w:rsidR="000028D0" w:rsidRPr="000028D0" w:rsidRDefault="000028D0" w:rsidP="00975E8D">
            <w:pPr>
              <w:jc w:val="center"/>
              <w:rPr>
                <w:rFonts w:cstheme="minorHAnsi"/>
                <w:b/>
                <w:bCs/>
                <w:sz w:val="24"/>
                <w:szCs w:val="24"/>
              </w:rPr>
            </w:pPr>
            <w:r w:rsidRPr="000028D0">
              <w:rPr>
                <w:rFonts w:cstheme="minorHAnsi"/>
                <w:b/>
                <w:bCs/>
                <w:sz w:val="24"/>
                <w:szCs w:val="24"/>
              </w:rPr>
              <w:t>PROCEDIMENTOS</w:t>
            </w:r>
          </w:p>
        </w:tc>
        <w:tc>
          <w:tcPr>
            <w:tcW w:w="1695" w:type="dxa"/>
            <w:shd w:val="clear" w:color="auto" w:fill="auto"/>
          </w:tcPr>
          <w:p w14:paraId="44D90683" w14:textId="77777777" w:rsidR="000028D0" w:rsidRPr="000028D0" w:rsidRDefault="000028D0" w:rsidP="00975E8D">
            <w:pPr>
              <w:jc w:val="center"/>
              <w:rPr>
                <w:rFonts w:cstheme="minorHAnsi"/>
                <w:sz w:val="24"/>
                <w:szCs w:val="24"/>
              </w:rPr>
            </w:pPr>
            <w:r w:rsidRPr="000028D0">
              <w:rPr>
                <w:rFonts w:cstheme="minorHAnsi"/>
                <w:b/>
                <w:bCs/>
                <w:sz w:val="24"/>
                <w:szCs w:val="24"/>
              </w:rPr>
              <w:t>DATAS</w:t>
            </w:r>
          </w:p>
        </w:tc>
      </w:tr>
      <w:tr w:rsidR="000028D0" w:rsidRPr="000028D0" w14:paraId="62A0BAC6" w14:textId="77777777" w:rsidTr="00975E8D">
        <w:tc>
          <w:tcPr>
            <w:tcW w:w="988" w:type="dxa"/>
            <w:shd w:val="clear" w:color="auto" w:fill="auto"/>
          </w:tcPr>
          <w:p w14:paraId="094D7AA8" w14:textId="77777777" w:rsidR="000028D0" w:rsidRPr="000028D0" w:rsidRDefault="000028D0" w:rsidP="00975E8D">
            <w:pPr>
              <w:jc w:val="center"/>
              <w:rPr>
                <w:rFonts w:cstheme="minorHAnsi"/>
                <w:b/>
                <w:bCs/>
                <w:sz w:val="24"/>
                <w:szCs w:val="24"/>
              </w:rPr>
            </w:pPr>
            <w:r w:rsidRPr="000028D0">
              <w:rPr>
                <w:rFonts w:cstheme="minorHAnsi"/>
                <w:b/>
                <w:bCs/>
                <w:sz w:val="24"/>
                <w:szCs w:val="24"/>
              </w:rPr>
              <w:t>1</w:t>
            </w:r>
          </w:p>
        </w:tc>
        <w:tc>
          <w:tcPr>
            <w:tcW w:w="5811" w:type="dxa"/>
            <w:shd w:val="clear" w:color="auto" w:fill="auto"/>
          </w:tcPr>
          <w:p w14:paraId="7C672504" w14:textId="77777777" w:rsidR="000028D0" w:rsidRPr="000028D0" w:rsidRDefault="000028D0" w:rsidP="00975E8D">
            <w:pPr>
              <w:jc w:val="center"/>
              <w:rPr>
                <w:rFonts w:cstheme="minorHAnsi"/>
                <w:sz w:val="24"/>
                <w:szCs w:val="24"/>
              </w:rPr>
            </w:pPr>
            <w:r w:rsidRPr="000028D0">
              <w:rPr>
                <w:rFonts w:cstheme="minorHAnsi"/>
                <w:sz w:val="24"/>
                <w:szCs w:val="24"/>
              </w:rPr>
              <w:t>Inscrições</w:t>
            </w:r>
          </w:p>
        </w:tc>
        <w:tc>
          <w:tcPr>
            <w:tcW w:w="1695" w:type="dxa"/>
            <w:shd w:val="clear" w:color="auto" w:fill="auto"/>
          </w:tcPr>
          <w:p w14:paraId="1C040E2E" w14:textId="77777777" w:rsidR="000028D0" w:rsidRPr="000028D0" w:rsidRDefault="000028D0" w:rsidP="00975E8D">
            <w:pPr>
              <w:jc w:val="center"/>
              <w:rPr>
                <w:rFonts w:cstheme="minorHAnsi"/>
                <w:b/>
                <w:bCs/>
                <w:sz w:val="24"/>
                <w:szCs w:val="24"/>
              </w:rPr>
            </w:pPr>
            <w:r w:rsidRPr="000028D0">
              <w:rPr>
                <w:rFonts w:cstheme="minorHAnsi"/>
                <w:color w:val="000000"/>
                <w:sz w:val="24"/>
                <w:szCs w:val="24"/>
              </w:rPr>
              <w:t>04/12/2023 ao dia 11/12/2023</w:t>
            </w:r>
          </w:p>
        </w:tc>
      </w:tr>
      <w:tr w:rsidR="000028D0" w:rsidRPr="000028D0" w14:paraId="032529E1" w14:textId="77777777" w:rsidTr="00975E8D">
        <w:tc>
          <w:tcPr>
            <w:tcW w:w="988" w:type="dxa"/>
            <w:shd w:val="clear" w:color="auto" w:fill="auto"/>
          </w:tcPr>
          <w:p w14:paraId="4B2A2362" w14:textId="77777777" w:rsidR="000028D0" w:rsidRPr="000028D0" w:rsidRDefault="000028D0" w:rsidP="00975E8D">
            <w:pPr>
              <w:jc w:val="center"/>
              <w:rPr>
                <w:rFonts w:cstheme="minorHAnsi"/>
                <w:b/>
                <w:bCs/>
                <w:sz w:val="24"/>
                <w:szCs w:val="24"/>
              </w:rPr>
            </w:pPr>
            <w:r w:rsidRPr="000028D0">
              <w:rPr>
                <w:rFonts w:cstheme="minorHAnsi"/>
                <w:b/>
                <w:bCs/>
                <w:sz w:val="24"/>
                <w:szCs w:val="24"/>
              </w:rPr>
              <w:t>2</w:t>
            </w:r>
          </w:p>
        </w:tc>
        <w:tc>
          <w:tcPr>
            <w:tcW w:w="5811" w:type="dxa"/>
            <w:shd w:val="clear" w:color="auto" w:fill="auto"/>
          </w:tcPr>
          <w:p w14:paraId="2A9C3E32" w14:textId="77777777" w:rsidR="000028D0" w:rsidRPr="000028D0" w:rsidRDefault="000028D0" w:rsidP="00975E8D">
            <w:pPr>
              <w:jc w:val="center"/>
              <w:rPr>
                <w:rFonts w:cstheme="minorHAnsi"/>
                <w:sz w:val="24"/>
                <w:szCs w:val="24"/>
              </w:rPr>
            </w:pPr>
            <w:r w:rsidRPr="000028D0">
              <w:rPr>
                <w:rFonts w:cstheme="minorHAnsi"/>
                <w:sz w:val="24"/>
                <w:szCs w:val="24"/>
              </w:rPr>
              <w:t>Resultado Preliminar da Análise de Mérito Cultural</w:t>
            </w:r>
          </w:p>
        </w:tc>
        <w:tc>
          <w:tcPr>
            <w:tcW w:w="1695" w:type="dxa"/>
            <w:shd w:val="clear" w:color="auto" w:fill="auto"/>
          </w:tcPr>
          <w:p w14:paraId="470AC49A" w14:textId="77777777" w:rsidR="000028D0" w:rsidRPr="000028D0" w:rsidRDefault="000028D0" w:rsidP="00975E8D">
            <w:pPr>
              <w:jc w:val="center"/>
              <w:rPr>
                <w:rFonts w:cstheme="minorHAnsi"/>
                <w:sz w:val="24"/>
                <w:szCs w:val="24"/>
              </w:rPr>
            </w:pPr>
            <w:r w:rsidRPr="000028D0">
              <w:rPr>
                <w:rFonts w:cstheme="minorHAnsi"/>
                <w:sz w:val="24"/>
                <w:szCs w:val="24"/>
              </w:rPr>
              <w:t>12/12/2023</w:t>
            </w:r>
          </w:p>
        </w:tc>
      </w:tr>
      <w:tr w:rsidR="000028D0" w:rsidRPr="000028D0" w14:paraId="672A16F1" w14:textId="77777777" w:rsidTr="00975E8D">
        <w:tc>
          <w:tcPr>
            <w:tcW w:w="988" w:type="dxa"/>
            <w:shd w:val="clear" w:color="auto" w:fill="auto"/>
          </w:tcPr>
          <w:p w14:paraId="43C45FB9" w14:textId="77777777" w:rsidR="000028D0" w:rsidRPr="000028D0" w:rsidRDefault="000028D0" w:rsidP="00975E8D">
            <w:pPr>
              <w:jc w:val="center"/>
              <w:rPr>
                <w:rFonts w:cstheme="minorHAnsi"/>
                <w:b/>
                <w:bCs/>
                <w:sz w:val="24"/>
                <w:szCs w:val="24"/>
              </w:rPr>
            </w:pPr>
            <w:r w:rsidRPr="000028D0">
              <w:rPr>
                <w:rFonts w:cstheme="minorHAnsi"/>
                <w:b/>
                <w:bCs/>
                <w:sz w:val="24"/>
                <w:szCs w:val="24"/>
              </w:rPr>
              <w:t>3</w:t>
            </w:r>
          </w:p>
        </w:tc>
        <w:tc>
          <w:tcPr>
            <w:tcW w:w="5811" w:type="dxa"/>
            <w:shd w:val="clear" w:color="auto" w:fill="auto"/>
          </w:tcPr>
          <w:p w14:paraId="5F9924E2" w14:textId="77777777" w:rsidR="000028D0" w:rsidRPr="000028D0" w:rsidRDefault="000028D0" w:rsidP="00975E8D">
            <w:pPr>
              <w:jc w:val="center"/>
              <w:rPr>
                <w:rFonts w:cstheme="minorHAnsi"/>
                <w:sz w:val="24"/>
                <w:szCs w:val="24"/>
              </w:rPr>
            </w:pPr>
            <w:r w:rsidRPr="000028D0">
              <w:rPr>
                <w:rFonts w:cstheme="minorHAnsi"/>
                <w:sz w:val="24"/>
                <w:szCs w:val="24"/>
              </w:rPr>
              <w:t>Prazo de recurso</w:t>
            </w:r>
          </w:p>
        </w:tc>
        <w:tc>
          <w:tcPr>
            <w:tcW w:w="1695" w:type="dxa"/>
            <w:shd w:val="clear" w:color="auto" w:fill="auto"/>
          </w:tcPr>
          <w:p w14:paraId="1128D96E" w14:textId="77777777" w:rsidR="000028D0" w:rsidRPr="000028D0" w:rsidRDefault="000028D0" w:rsidP="00975E8D">
            <w:pPr>
              <w:jc w:val="center"/>
              <w:rPr>
                <w:rFonts w:cstheme="minorHAnsi"/>
                <w:sz w:val="24"/>
                <w:szCs w:val="24"/>
              </w:rPr>
            </w:pPr>
            <w:r w:rsidRPr="000028D0">
              <w:rPr>
                <w:rFonts w:cstheme="minorHAnsi"/>
                <w:sz w:val="24"/>
                <w:szCs w:val="24"/>
              </w:rPr>
              <w:t>13/12/2023 ao dia 15/12/2023</w:t>
            </w:r>
          </w:p>
        </w:tc>
      </w:tr>
      <w:tr w:rsidR="000028D0" w:rsidRPr="000028D0" w14:paraId="6C9ACA46" w14:textId="77777777" w:rsidTr="00975E8D">
        <w:tc>
          <w:tcPr>
            <w:tcW w:w="988" w:type="dxa"/>
            <w:shd w:val="clear" w:color="auto" w:fill="auto"/>
          </w:tcPr>
          <w:p w14:paraId="54BF0E6A" w14:textId="77777777" w:rsidR="000028D0" w:rsidRPr="000028D0" w:rsidRDefault="000028D0" w:rsidP="00975E8D">
            <w:pPr>
              <w:jc w:val="center"/>
              <w:rPr>
                <w:rFonts w:cstheme="minorHAnsi"/>
                <w:b/>
                <w:bCs/>
                <w:sz w:val="24"/>
                <w:szCs w:val="24"/>
              </w:rPr>
            </w:pPr>
            <w:r w:rsidRPr="000028D0">
              <w:rPr>
                <w:rFonts w:cstheme="minorHAnsi"/>
                <w:b/>
                <w:bCs/>
                <w:sz w:val="24"/>
                <w:szCs w:val="24"/>
              </w:rPr>
              <w:t>4</w:t>
            </w:r>
          </w:p>
        </w:tc>
        <w:tc>
          <w:tcPr>
            <w:tcW w:w="5811" w:type="dxa"/>
            <w:shd w:val="clear" w:color="auto" w:fill="auto"/>
          </w:tcPr>
          <w:p w14:paraId="4098E3CE" w14:textId="77777777" w:rsidR="000028D0" w:rsidRPr="000028D0" w:rsidRDefault="000028D0" w:rsidP="00975E8D">
            <w:pPr>
              <w:jc w:val="center"/>
              <w:rPr>
                <w:rFonts w:cstheme="minorHAnsi"/>
                <w:sz w:val="24"/>
                <w:szCs w:val="24"/>
              </w:rPr>
            </w:pPr>
            <w:r w:rsidRPr="000028D0">
              <w:rPr>
                <w:rFonts w:cstheme="minorHAnsi"/>
                <w:sz w:val="24"/>
                <w:szCs w:val="24"/>
              </w:rPr>
              <w:t>Resposta ao recurso</w:t>
            </w:r>
          </w:p>
        </w:tc>
        <w:tc>
          <w:tcPr>
            <w:tcW w:w="1695" w:type="dxa"/>
            <w:shd w:val="clear" w:color="auto" w:fill="auto"/>
          </w:tcPr>
          <w:p w14:paraId="446833DF" w14:textId="77777777" w:rsidR="000028D0" w:rsidRPr="000028D0" w:rsidRDefault="000028D0" w:rsidP="00975E8D">
            <w:pPr>
              <w:jc w:val="center"/>
              <w:rPr>
                <w:rFonts w:cstheme="minorHAnsi"/>
                <w:sz w:val="24"/>
                <w:szCs w:val="24"/>
              </w:rPr>
            </w:pPr>
            <w:r w:rsidRPr="000028D0">
              <w:rPr>
                <w:rFonts w:cstheme="minorHAnsi"/>
                <w:sz w:val="24"/>
                <w:szCs w:val="24"/>
              </w:rPr>
              <w:t>18/12/2023</w:t>
            </w:r>
          </w:p>
        </w:tc>
      </w:tr>
      <w:tr w:rsidR="000028D0" w:rsidRPr="000028D0" w14:paraId="4E0E30D1" w14:textId="77777777" w:rsidTr="00975E8D">
        <w:tc>
          <w:tcPr>
            <w:tcW w:w="988" w:type="dxa"/>
            <w:shd w:val="clear" w:color="auto" w:fill="auto"/>
          </w:tcPr>
          <w:p w14:paraId="094EDE96" w14:textId="77777777" w:rsidR="000028D0" w:rsidRPr="000028D0" w:rsidRDefault="000028D0" w:rsidP="00975E8D">
            <w:pPr>
              <w:jc w:val="center"/>
              <w:rPr>
                <w:rFonts w:cstheme="minorHAnsi"/>
                <w:b/>
                <w:bCs/>
                <w:sz w:val="24"/>
                <w:szCs w:val="24"/>
              </w:rPr>
            </w:pPr>
            <w:r w:rsidRPr="000028D0">
              <w:rPr>
                <w:rFonts w:cstheme="minorHAnsi"/>
                <w:b/>
                <w:bCs/>
                <w:sz w:val="24"/>
                <w:szCs w:val="24"/>
              </w:rPr>
              <w:t>5</w:t>
            </w:r>
          </w:p>
        </w:tc>
        <w:tc>
          <w:tcPr>
            <w:tcW w:w="5811" w:type="dxa"/>
            <w:shd w:val="clear" w:color="auto" w:fill="auto"/>
          </w:tcPr>
          <w:p w14:paraId="31BDDD69" w14:textId="77777777" w:rsidR="000028D0" w:rsidRPr="000028D0" w:rsidRDefault="000028D0" w:rsidP="00975E8D">
            <w:pPr>
              <w:jc w:val="center"/>
              <w:rPr>
                <w:rFonts w:cstheme="minorHAnsi"/>
                <w:sz w:val="24"/>
                <w:szCs w:val="24"/>
              </w:rPr>
            </w:pPr>
            <w:r w:rsidRPr="000028D0">
              <w:rPr>
                <w:rFonts w:cstheme="minorHAnsi"/>
                <w:sz w:val="24"/>
                <w:szCs w:val="24"/>
              </w:rPr>
              <w:t>Resposta definitiva da análise de mérito</w:t>
            </w:r>
          </w:p>
        </w:tc>
        <w:tc>
          <w:tcPr>
            <w:tcW w:w="1695" w:type="dxa"/>
            <w:shd w:val="clear" w:color="auto" w:fill="auto"/>
          </w:tcPr>
          <w:p w14:paraId="5BE3D278" w14:textId="77777777" w:rsidR="000028D0" w:rsidRPr="000028D0" w:rsidRDefault="000028D0" w:rsidP="00975E8D">
            <w:pPr>
              <w:jc w:val="center"/>
              <w:rPr>
                <w:rFonts w:cstheme="minorHAnsi"/>
                <w:sz w:val="24"/>
                <w:szCs w:val="24"/>
              </w:rPr>
            </w:pPr>
            <w:r w:rsidRPr="000028D0">
              <w:rPr>
                <w:rFonts w:cstheme="minorHAnsi"/>
                <w:sz w:val="24"/>
                <w:szCs w:val="24"/>
              </w:rPr>
              <w:t>18/12/2023</w:t>
            </w:r>
          </w:p>
        </w:tc>
      </w:tr>
      <w:tr w:rsidR="000028D0" w:rsidRPr="000028D0" w14:paraId="17A4CEEE" w14:textId="77777777" w:rsidTr="00975E8D">
        <w:tc>
          <w:tcPr>
            <w:tcW w:w="988" w:type="dxa"/>
            <w:shd w:val="clear" w:color="auto" w:fill="auto"/>
          </w:tcPr>
          <w:p w14:paraId="117398FF" w14:textId="77777777" w:rsidR="000028D0" w:rsidRPr="000028D0" w:rsidRDefault="000028D0" w:rsidP="00975E8D">
            <w:pPr>
              <w:jc w:val="center"/>
              <w:rPr>
                <w:rFonts w:cstheme="minorHAnsi"/>
                <w:b/>
                <w:bCs/>
                <w:sz w:val="24"/>
                <w:szCs w:val="24"/>
              </w:rPr>
            </w:pPr>
            <w:r w:rsidRPr="000028D0">
              <w:rPr>
                <w:rFonts w:cstheme="minorHAnsi"/>
                <w:b/>
                <w:bCs/>
                <w:sz w:val="24"/>
                <w:szCs w:val="24"/>
              </w:rPr>
              <w:t>6</w:t>
            </w:r>
          </w:p>
        </w:tc>
        <w:tc>
          <w:tcPr>
            <w:tcW w:w="5811" w:type="dxa"/>
            <w:shd w:val="clear" w:color="auto" w:fill="auto"/>
          </w:tcPr>
          <w:p w14:paraId="1AC124AA" w14:textId="77777777" w:rsidR="000028D0" w:rsidRPr="000028D0" w:rsidRDefault="000028D0" w:rsidP="00975E8D">
            <w:pPr>
              <w:jc w:val="center"/>
              <w:rPr>
                <w:rFonts w:cstheme="minorHAnsi"/>
                <w:sz w:val="24"/>
                <w:szCs w:val="24"/>
              </w:rPr>
            </w:pPr>
            <w:r w:rsidRPr="000028D0">
              <w:rPr>
                <w:rFonts w:cstheme="minorHAnsi"/>
                <w:sz w:val="24"/>
                <w:szCs w:val="24"/>
              </w:rPr>
              <w:t>Encaminhamento da documentação da Fase de habilitação</w:t>
            </w:r>
          </w:p>
        </w:tc>
        <w:tc>
          <w:tcPr>
            <w:tcW w:w="1695" w:type="dxa"/>
            <w:shd w:val="clear" w:color="auto" w:fill="auto"/>
          </w:tcPr>
          <w:p w14:paraId="7EA83FCE" w14:textId="77777777" w:rsidR="000028D0" w:rsidRPr="000028D0" w:rsidRDefault="000028D0" w:rsidP="00975E8D">
            <w:pPr>
              <w:jc w:val="center"/>
              <w:rPr>
                <w:rFonts w:cstheme="minorHAnsi"/>
                <w:sz w:val="24"/>
                <w:szCs w:val="24"/>
              </w:rPr>
            </w:pPr>
            <w:r w:rsidRPr="000028D0">
              <w:rPr>
                <w:rFonts w:cstheme="minorHAnsi"/>
                <w:sz w:val="24"/>
                <w:szCs w:val="24"/>
              </w:rPr>
              <w:t>20/11/2023 ao dia 22/12/2023</w:t>
            </w:r>
          </w:p>
        </w:tc>
      </w:tr>
      <w:tr w:rsidR="000028D0" w:rsidRPr="000028D0" w14:paraId="6585C288" w14:textId="77777777" w:rsidTr="00975E8D">
        <w:tc>
          <w:tcPr>
            <w:tcW w:w="988" w:type="dxa"/>
            <w:shd w:val="clear" w:color="auto" w:fill="auto"/>
          </w:tcPr>
          <w:p w14:paraId="28A33523" w14:textId="77777777" w:rsidR="000028D0" w:rsidRPr="000028D0" w:rsidRDefault="000028D0" w:rsidP="00975E8D">
            <w:pPr>
              <w:jc w:val="center"/>
              <w:rPr>
                <w:rFonts w:cstheme="minorHAnsi"/>
                <w:b/>
                <w:bCs/>
                <w:sz w:val="24"/>
                <w:szCs w:val="24"/>
              </w:rPr>
            </w:pPr>
            <w:r w:rsidRPr="000028D0">
              <w:rPr>
                <w:rFonts w:cstheme="minorHAnsi"/>
                <w:b/>
                <w:bCs/>
                <w:sz w:val="24"/>
                <w:szCs w:val="24"/>
              </w:rPr>
              <w:t>7</w:t>
            </w:r>
          </w:p>
        </w:tc>
        <w:tc>
          <w:tcPr>
            <w:tcW w:w="5811" w:type="dxa"/>
            <w:shd w:val="clear" w:color="auto" w:fill="auto"/>
          </w:tcPr>
          <w:p w14:paraId="183A4DCB" w14:textId="77777777" w:rsidR="000028D0" w:rsidRPr="000028D0" w:rsidRDefault="000028D0" w:rsidP="00975E8D">
            <w:pPr>
              <w:jc w:val="center"/>
              <w:rPr>
                <w:rFonts w:cstheme="minorHAnsi"/>
                <w:sz w:val="24"/>
                <w:szCs w:val="24"/>
              </w:rPr>
            </w:pPr>
            <w:r w:rsidRPr="000028D0">
              <w:rPr>
                <w:rFonts w:cstheme="minorHAnsi"/>
                <w:sz w:val="24"/>
                <w:szCs w:val="24"/>
              </w:rPr>
              <w:t>Publicação do resultado preliminar das propostas habilitadas</w:t>
            </w:r>
          </w:p>
        </w:tc>
        <w:tc>
          <w:tcPr>
            <w:tcW w:w="1695" w:type="dxa"/>
            <w:shd w:val="clear" w:color="auto" w:fill="auto"/>
          </w:tcPr>
          <w:p w14:paraId="0FC72291" w14:textId="77777777" w:rsidR="000028D0" w:rsidRPr="000028D0" w:rsidRDefault="000028D0" w:rsidP="00975E8D">
            <w:pPr>
              <w:jc w:val="center"/>
              <w:rPr>
                <w:rFonts w:cstheme="minorHAnsi"/>
                <w:sz w:val="24"/>
                <w:szCs w:val="24"/>
              </w:rPr>
            </w:pPr>
            <w:r w:rsidRPr="000028D0">
              <w:rPr>
                <w:rFonts w:cstheme="minorHAnsi"/>
                <w:sz w:val="24"/>
                <w:szCs w:val="24"/>
              </w:rPr>
              <w:t>27/12/2023</w:t>
            </w:r>
          </w:p>
        </w:tc>
      </w:tr>
      <w:tr w:rsidR="000028D0" w:rsidRPr="000028D0" w14:paraId="25554EDD" w14:textId="77777777" w:rsidTr="00975E8D">
        <w:tc>
          <w:tcPr>
            <w:tcW w:w="988" w:type="dxa"/>
            <w:shd w:val="clear" w:color="auto" w:fill="auto"/>
          </w:tcPr>
          <w:p w14:paraId="5784BB8A" w14:textId="77777777" w:rsidR="000028D0" w:rsidRPr="000028D0" w:rsidRDefault="000028D0" w:rsidP="00975E8D">
            <w:pPr>
              <w:jc w:val="center"/>
              <w:rPr>
                <w:rFonts w:cstheme="minorHAnsi"/>
                <w:b/>
                <w:bCs/>
                <w:sz w:val="24"/>
                <w:szCs w:val="24"/>
              </w:rPr>
            </w:pPr>
            <w:r w:rsidRPr="000028D0">
              <w:rPr>
                <w:rFonts w:cstheme="minorHAnsi"/>
                <w:b/>
                <w:bCs/>
                <w:sz w:val="24"/>
                <w:szCs w:val="24"/>
              </w:rPr>
              <w:t>8</w:t>
            </w:r>
          </w:p>
        </w:tc>
        <w:tc>
          <w:tcPr>
            <w:tcW w:w="5811" w:type="dxa"/>
            <w:shd w:val="clear" w:color="auto" w:fill="auto"/>
          </w:tcPr>
          <w:p w14:paraId="1A1B78B3" w14:textId="77777777" w:rsidR="000028D0" w:rsidRPr="000028D0" w:rsidRDefault="000028D0" w:rsidP="00975E8D">
            <w:pPr>
              <w:jc w:val="center"/>
              <w:rPr>
                <w:rFonts w:cstheme="minorHAnsi"/>
                <w:sz w:val="24"/>
                <w:szCs w:val="24"/>
              </w:rPr>
            </w:pPr>
            <w:r w:rsidRPr="000028D0">
              <w:rPr>
                <w:rFonts w:cstheme="minorHAnsi"/>
                <w:sz w:val="24"/>
                <w:szCs w:val="24"/>
              </w:rPr>
              <w:t>Prazo de Recurso</w:t>
            </w:r>
          </w:p>
        </w:tc>
        <w:tc>
          <w:tcPr>
            <w:tcW w:w="1695" w:type="dxa"/>
            <w:shd w:val="clear" w:color="auto" w:fill="auto"/>
          </w:tcPr>
          <w:p w14:paraId="2AF21D28" w14:textId="77777777" w:rsidR="000028D0" w:rsidRPr="000028D0" w:rsidRDefault="000028D0" w:rsidP="00975E8D">
            <w:pPr>
              <w:jc w:val="center"/>
              <w:rPr>
                <w:rFonts w:cstheme="minorHAnsi"/>
                <w:sz w:val="24"/>
                <w:szCs w:val="24"/>
              </w:rPr>
            </w:pPr>
            <w:r w:rsidRPr="000028D0">
              <w:rPr>
                <w:rFonts w:cstheme="minorHAnsi"/>
                <w:sz w:val="24"/>
                <w:szCs w:val="24"/>
              </w:rPr>
              <w:t>21/12/2023/ ao dia 22/12/2023</w:t>
            </w:r>
          </w:p>
        </w:tc>
      </w:tr>
      <w:tr w:rsidR="000028D0" w:rsidRPr="000028D0" w14:paraId="53663A1D" w14:textId="77777777" w:rsidTr="00975E8D">
        <w:tc>
          <w:tcPr>
            <w:tcW w:w="988" w:type="dxa"/>
            <w:shd w:val="clear" w:color="auto" w:fill="auto"/>
          </w:tcPr>
          <w:p w14:paraId="54BF4B20" w14:textId="77777777" w:rsidR="000028D0" w:rsidRPr="000028D0" w:rsidRDefault="000028D0" w:rsidP="00975E8D">
            <w:pPr>
              <w:jc w:val="center"/>
              <w:rPr>
                <w:rFonts w:cstheme="minorHAnsi"/>
                <w:b/>
                <w:bCs/>
                <w:sz w:val="24"/>
                <w:szCs w:val="24"/>
              </w:rPr>
            </w:pPr>
            <w:r w:rsidRPr="000028D0">
              <w:rPr>
                <w:rFonts w:cstheme="minorHAnsi"/>
                <w:b/>
                <w:bCs/>
                <w:sz w:val="24"/>
                <w:szCs w:val="24"/>
              </w:rPr>
              <w:t>9</w:t>
            </w:r>
          </w:p>
        </w:tc>
        <w:tc>
          <w:tcPr>
            <w:tcW w:w="5811" w:type="dxa"/>
            <w:shd w:val="clear" w:color="auto" w:fill="auto"/>
          </w:tcPr>
          <w:p w14:paraId="49B1F878" w14:textId="77777777" w:rsidR="000028D0" w:rsidRPr="000028D0" w:rsidRDefault="000028D0" w:rsidP="00975E8D">
            <w:pPr>
              <w:jc w:val="center"/>
              <w:rPr>
                <w:rFonts w:cstheme="minorHAnsi"/>
                <w:sz w:val="24"/>
                <w:szCs w:val="24"/>
              </w:rPr>
            </w:pPr>
            <w:r w:rsidRPr="000028D0">
              <w:rPr>
                <w:rFonts w:cstheme="minorHAnsi"/>
                <w:sz w:val="24"/>
                <w:szCs w:val="24"/>
              </w:rPr>
              <w:t>Resposta ao recurso</w:t>
            </w:r>
          </w:p>
        </w:tc>
        <w:tc>
          <w:tcPr>
            <w:tcW w:w="1695" w:type="dxa"/>
            <w:shd w:val="clear" w:color="auto" w:fill="auto"/>
          </w:tcPr>
          <w:p w14:paraId="4B95F85F" w14:textId="77777777" w:rsidR="000028D0" w:rsidRPr="000028D0" w:rsidRDefault="000028D0" w:rsidP="00975E8D">
            <w:pPr>
              <w:jc w:val="center"/>
              <w:rPr>
                <w:rFonts w:cstheme="minorHAnsi"/>
                <w:sz w:val="24"/>
                <w:szCs w:val="24"/>
              </w:rPr>
            </w:pPr>
            <w:r w:rsidRPr="000028D0">
              <w:rPr>
                <w:rFonts w:cstheme="minorHAnsi"/>
                <w:sz w:val="24"/>
                <w:szCs w:val="24"/>
              </w:rPr>
              <w:t>27/12/2023</w:t>
            </w:r>
          </w:p>
        </w:tc>
      </w:tr>
      <w:tr w:rsidR="000028D0" w:rsidRPr="000028D0" w14:paraId="4C4A711B" w14:textId="77777777" w:rsidTr="00975E8D">
        <w:tc>
          <w:tcPr>
            <w:tcW w:w="988" w:type="dxa"/>
            <w:shd w:val="clear" w:color="auto" w:fill="auto"/>
          </w:tcPr>
          <w:p w14:paraId="13D05011" w14:textId="77777777" w:rsidR="000028D0" w:rsidRPr="000028D0" w:rsidRDefault="000028D0" w:rsidP="00975E8D">
            <w:pPr>
              <w:jc w:val="center"/>
              <w:rPr>
                <w:rFonts w:cstheme="minorHAnsi"/>
                <w:b/>
                <w:bCs/>
                <w:sz w:val="24"/>
                <w:szCs w:val="24"/>
              </w:rPr>
            </w:pPr>
            <w:r w:rsidRPr="000028D0">
              <w:rPr>
                <w:rFonts w:cstheme="minorHAnsi"/>
                <w:b/>
                <w:bCs/>
                <w:sz w:val="24"/>
                <w:szCs w:val="24"/>
              </w:rPr>
              <w:t>10</w:t>
            </w:r>
          </w:p>
        </w:tc>
        <w:tc>
          <w:tcPr>
            <w:tcW w:w="5811" w:type="dxa"/>
            <w:shd w:val="clear" w:color="auto" w:fill="auto"/>
          </w:tcPr>
          <w:p w14:paraId="399C545F" w14:textId="77777777" w:rsidR="000028D0" w:rsidRPr="000028D0" w:rsidRDefault="000028D0" w:rsidP="00975E8D">
            <w:pPr>
              <w:jc w:val="center"/>
              <w:rPr>
                <w:rFonts w:cstheme="minorHAnsi"/>
                <w:sz w:val="24"/>
                <w:szCs w:val="24"/>
              </w:rPr>
            </w:pPr>
            <w:r w:rsidRPr="000028D0">
              <w:rPr>
                <w:rFonts w:cstheme="minorHAnsi"/>
                <w:sz w:val="24"/>
                <w:szCs w:val="24"/>
              </w:rPr>
              <w:t>Resposta Definitiva das Propostas Habilitadas (</w:t>
            </w:r>
            <w:proofErr w:type="gramStart"/>
            <w:r w:rsidRPr="000028D0">
              <w:rPr>
                <w:rFonts w:cstheme="minorHAnsi"/>
                <w:sz w:val="24"/>
                <w:szCs w:val="24"/>
              </w:rPr>
              <w:t>Resultado Final</w:t>
            </w:r>
            <w:proofErr w:type="gramEnd"/>
            <w:r w:rsidRPr="000028D0">
              <w:rPr>
                <w:rFonts w:cstheme="minorHAnsi"/>
                <w:sz w:val="24"/>
                <w:szCs w:val="24"/>
              </w:rPr>
              <w:t xml:space="preserve"> do Edital)</w:t>
            </w:r>
          </w:p>
        </w:tc>
        <w:tc>
          <w:tcPr>
            <w:tcW w:w="1695" w:type="dxa"/>
            <w:shd w:val="clear" w:color="auto" w:fill="auto"/>
          </w:tcPr>
          <w:p w14:paraId="3D5DA331" w14:textId="77777777" w:rsidR="000028D0" w:rsidRPr="000028D0" w:rsidRDefault="000028D0" w:rsidP="00975E8D">
            <w:pPr>
              <w:jc w:val="center"/>
              <w:rPr>
                <w:rFonts w:cstheme="minorHAnsi"/>
                <w:sz w:val="24"/>
                <w:szCs w:val="24"/>
              </w:rPr>
            </w:pPr>
            <w:r w:rsidRPr="000028D0">
              <w:rPr>
                <w:rFonts w:cstheme="minorHAnsi"/>
                <w:sz w:val="24"/>
                <w:szCs w:val="24"/>
              </w:rPr>
              <w:t>27/12/2023</w:t>
            </w:r>
          </w:p>
        </w:tc>
      </w:tr>
      <w:tr w:rsidR="000028D0" w:rsidRPr="000028D0" w14:paraId="0CACC94A" w14:textId="77777777" w:rsidTr="00975E8D">
        <w:tc>
          <w:tcPr>
            <w:tcW w:w="988" w:type="dxa"/>
            <w:shd w:val="clear" w:color="auto" w:fill="auto"/>
          </w:tcPr>
          <w:p w14:paraId="5EE1FEA2" w14:textId="77777777" w:rsidR="000028D0" w:rsidRPr="000028D0" w:rsidRDefault="000028D0" w:rsidP="00975E8D">
            <w:pPr>
              <w:jc w:val="center"/>
              <w:rPr>
                <w:rFonts w:cstheme="minorHAnsi"/>
                <w:b/>
                <w:bCs/>
                <w:sz w:val="24"/>
                <w:szCs w:val="24"/>
              </w:rPr>
            </w:pPr>
            <w:r w:rsidRPr="000028D0">
              <w:rPr>
                <w:rFonts w:cstheme="minorHAnsi"/>
                <w:b/>
                <w:bCs/>
                <w:sz w:val="24"/>
                <w:szCs w:val="24"/>
              </w:rPr>
              <w:t>11</w:t>
            </w:r>
          </w:p>
        </w:tc>
        <w:tc>
          <w:tcPr>
            <w:tcW w:w="5811" w:type="dxa"/>
            <w:shd w:val="clear" w:color="auto" w:fill="auto"/>
          </w:tcPr>
          <w:p w14:paraId="1EF28749" w14:textId="77777777" w:rsidR="000028D0" w:rsidRPr="000028D0" w:rsidRDefault="000028D0" w:rsidP="00975E8D">
            <w:pPr>
              <w:jc w:val="center"/>
              <w:rPr>
                <w:rFonts w:cstheme="minorHAnsi"/>
                <w:sz w:val="24"/>
                <w:szCs w:val="24"/>
              </w:rPr>
            </w:pPr>
            <w:r w:rsidRPr="000028D0">
              <w:rPr>
                <w:rFonts w:cstheme="minorHAnsi"/>
                <w:sz w:val="24"/>
                <w:szCs w:val="24"/>
              </w:rPr>
              <w:t>Assinatura do Termo de Execução Cultura (TEC)</w:t>
            </w:r>
          </w:p>
        </w:tc>
        <w:tc>
          <w:tcPr>
            <w:tcW w:w="1695" w:type="dxa"/>
            <w:shd w:val="clear" w:color="auto" w:fill="auto"/>
          </w:tcPr>
          <w:p w14:paraId="593CCDB7" w14:textId="77777777" w:rsidR="000028D0" w:rsidRPr="000028D0" w:rsidRDefault="000028D0" w:rsidP="00975E8D">
            <w:pPr>
              <w:jc w:val="center"/>
              <w:rPr>
                <w:rFonts w:cstheme="minorHAnsi"/>
                <w:sz w:val="24"/>
                <w:szCs w:val="24"/>
              </w:rPr>
            </w:pPr>
            <w:r w:rsidRPr="000028D0">
              <w:rPr>
                <w:rFonts w:cstheme="minorHAnsi"/>
                <w:sz w:val="24"/>
                <w:szCs w:val="24"/>
              </w:rPr>
              <w:t>03/01/2024 ao dia 10/01/2024</w:t>
            </w:r>
          </w:p>
        </w:tc>
      </w:tr>
      <w:tr w:rsidR="000028D0" w:rsidRPr="000028D0" w14:paraId="2F2662CC" w14:textId="77777777" w:rsidTr="00975E8D">
        <w:tc>
          <w:tcPr>
            <w:tcW w:w="988" w:type="dxa"/>
            <w:shd w:val="clear" w:color="auto" w:fill="auto"/>
          </w:tcPr>
          <w:p w14:paraId="5BB2CD42" w14:textId="77777777" w:rsidR="000028D0" w:rsidRPr="000028D0" w:rsidRDefault="000028D0" w:rsidP="00975E8D">
            <w:pPr>
              <w:jc w:val="center"/>
              <w:rPr>
                <w:rFonts w:cstheme="minorHAnsi"/>
                <w:b/>
                <w:bCs/>
                <w:sz w:val="24"/>
                <w:szCs w:val="24"/>
              </w:rPr>
            </w:pPr>
            <w:r w:rsidRPr="000028D0">
              <w:rPr>
                <w:rFonts w:cstheme="minorHAnsi"/>
                <w:b/>
                <w:bCs/>
                <w:sz w:val="24"/>
                <w:szCs w:val="24"/>
              </w:rPr>
              <w:lastRenderedPageBreak/>
              <w:t>12</w:t>
            </w:r>
          </w:p>
        </w:tc>
        <w:tc>
          <w:tcPr>
            <w:tcW w:w="5811" w:type="dxa"/>
            <w:shd w:val="clear" w:color="auto" w:fill="auto"/>
          </w:tcPr>
          <w:p w14:paraId="757951B6" w14:textId="77777777" w:rsidR="000028D0" w:rsidRPr="000028D0" w:rsidRDefault="000028D0" w:rsidP="00975E8D">
            <w:pPr>
              <w:jc w:val="center"/>
              <w:rPr>
                <w:rFonts w:cstheme="minorHAnsi"/>
                <w:sz w:val="24"/>
                <w:szCs w:val="24"/>
              </w:rPr>
            </w:pPr>
            <w:r w:rsidRPr="000028D0">
              <w:rPr>
                <w:rFonts w:cstheme="minorHAnsi"/>
                <w:sz w:val="24"/>
                <w:szCs w:val="24"/>
              </w:rPr>
              <w:t>Repasse dos recursos</w:t>
            </w:r>
          </w:p>
        </w:tc>
        <w:tc>
          <w:tcPr>
            <w:tcW w:w="1695" w:type="dxa"/>
            <w:shd w:val="clear" w:color="auto" w:fill="auto"/>
          </w:tcPr>
          <w:p w14:paraId="4A40B32B" w14:textId="77777777" w:rsidR="000028D0" w:rsidRPr="000028D0" w:rsidRDefault="000028D0" w:rsidP="00975E8D">
            <w:pPr>
              <w:jc w:val="center"/>
              <w:rPr>
                <w:rFonts w:cstheme="minorHAnsi"/>
                <w:sz w:val="24"/>
                <w:szCs w:val="24"/>
              </w:rPr>
            </w:pPr>
            <w:r w:rsidRPr="000028D0">
              <w:rPr>
                <w:rFonts w:cstheme="minorHAnsi"/>
                <w:sz w:val="24"/>
                <w:szCs w:val="24"/>
              </w:rPr>
              <w:t>08/01/2024 ao dia 12/01/2024</w:t>
            </w:r>
          </w:p>
        </w:tc>
      </w:tr>
      <w:tr w:rsidR="000028D0" w:rsidRPr="000028D0" w14:paraId="48856158" w14:textId="77777777" w:rsidTr="00975E8D">
        <w:tc>
          <w:tcPr>
            <w:tcW w:w="988" w:type="dxa"/>
            <w:shd w:val="clear" w:color="auto" w:fill="auto"/>
          </w:tcPr>
          <w:p w14:paraId="6EA8EE58" w14:textId="77777777" w:rsidR="000028D0" w:rsidRPr="000028D0" w:rsidRDefault="000028D0" w:rsidP="00975E8D">
            <w:pPr>
              <w:jc w:val="center"/>
              <w:rPr>
                <w:rFonts w:cstheme="minorHAnsi"/>
                <w:b/>
                <w:bCs/>
                <w:sz w:val="24"/>
                <w:szCs w:val="24"/>
              </w:rPr>
            </w:pPr>
            <w:r w:rsidRPr="000028D0">
              <w:rPr>
                <w:rFonts w:cstheme="minorHAnsi"/>
                <w:b/>
                <w:bCs/>
                <w:sz w:val="24"/>
                <w:szCs w:val="24"/>
              </w:rPr>
              <w:t>13</w:t>
            </w:r>
          </w:p>
        </w:tc>
        <w:tc>
          <w:tcPr>
            <w:tcW w:w="5811" w:type="dxa"/>
            <w:shd w:val="clear" w:color="auto" w:fill="auto"/>
          </w:tcPr>
          <w:p w14:paraId="61CC95AF" w14:textId="77777777" w:rsidR="000028D0" w:rsidRPr="000028D0" w:rsidRDefault="000028D0" w:rsidP="00975E8D">
            <w:pPr>
              <w:jc w:val="center"/>
              <w:rPr>
                <w:rFonts w:cstheme="minorHAnsi"/>
                <w:sz w:val="24"/>
                <w:szCs w:val="24"/>
              </w:rPr>
            </w:pPr>
            <w:r w:rsidRPr="000028D0">
              <w:rPr>
                <w:rFonts w:cstheme="minorHAnsi"/>
                <w:sz w:val="24"/>
                <w:szCs w:val="24"/>
              </w:rPr>
              <w:t>Prazo limite para execução dos projetos</w:t>
            </w:r>
          </w:p>
        </w:tc>
        <w:tc>
          <w:tcPr>
            <w:tcW w:w="1695" w:type="dxa"/>
            <w:shd w:val="clear" w:color="auto" w:fill="auto"/>
          </w:tcPr>
          <w:p w14:paraId="00975430" w14:textId="77777777" w:rsidR="000028D0" w:rsidRPr="000028D0" w:rsidRDefault="000028D0" w:rsidP="00975E8D">
            <w:pPr>
              <w:jc w:val="center"/>
              <w:rPr>
                <w:rFonts w:cstheme="minorHAnsi"/>
                <w:sz w:val="24"/>
                <w:szCs w:val="24"/>
              </w:rPr>
            </w:pPr>
            <w:r w:rsidRPr="000028D0">
              <w:rPr>
                <w:rFonts w:cstheme="minorHAnsi"/>
                <w:sz w:val="24"/>
                <w:szCs w:val="24"/>
              </w:rPr>
              <w:t>31/07/2024</w:t>
            </w:r>
          </w:p>
        </w:tc>
      </w:tr>
      <w:tr w:rsidR="000028D0" w:rsidRPr="000028D0" w14:paraId="4F556CBD" w14:textId="77777777" w:rsidTr="00975E8D">
        <w:tc>
          <w:tcPr>
            <w:tcW w:w="988" w:type="dxa"/>
            <w:shd w:val="clear" w:color="auto" w:fill="auto"/>
          </w:tcPr>
          <w:p w14:paraId="3FF457BE" w14:textId="77777777" w:rsidR="000028D0" w:rsidRPr="000028D0" w:rsidRDefault="000028D0" w:rsidP="00975E8D">
            <w:pPr>
              <w:jc w:val="center"/>
              <w:rPr>
                <w:rFonts w:cstheme="minorHAnsi"/>
                <w:b/>
                <w:bCs/>
                <w:sz w:val="24"/>
                <w:szCs w:val="24"/>
              </w:rPr>
            </w:pPr>
            <w:r w:rsidRPr="000028D0">
              <w:rPr>
                <w:rFonts w:cstheme="minorHAnsi"/>
                <w:b/>
                <w:bCs/>
                <w:sz w:val="24"/>
                <w:szCs w:val="24"/>
              </w:rPr>
              <w:t>14</w:t>
            </w:r>
          </w:p>
        </w:tc>
        <w:tc>
          <w:tcPr>
            <w:tcW w:w="5811" w:type="dxa"/>
            <w:shd w:val="clear" w:color="auto" w:fill="auto"/>
          </w:tcPr>
          <w:p w14:paraId="1BD6F31C" w14:textId="77777777" w:rsidR="000028D0" w:rsidRPr="000028D0" w:rsidRDefault="000028D0" w:rsidP="00975E8D">
            <w:pPr>
              <w:jc w:val="center"/>
              <w:rPr>
                <w:rFonts w:cstheme="minorHAnsi"/>
                <w:sz w:val="24"/>
                <w:szCs w:val="24"/>
              </w:rPr>
            </w:pPr>
            <w:r w:rsidRPr="000028D0">
              <w:rPr>
                <w:rFonts w:cstheme="minorHAnsi"/>
                <w:sz w:val="24"/>
                <w:szCs w:val="24"/>
              </w:rPr>
              <w:t>Prazo final para entrega da prestação de contas e atividades dos projetos (Relatório final de execução do Objeto)</w:t>
            </w:r>
          </w:p>
        </w:tc>
        <w:tc>
          <w:tcPr>
            <w:tcW w:w="1695" w:type="dxa"/>
            <w:shd w:val="clear" w:color="auto" w:fill="auto"/>
          </w:tcPr>
          <w:p w14:paraId="20393FE8" w14:textId="77777777" w:rsidR="000028D0" w:rsidRPr="000028D0" w:rsidRDefault="000028D0" w:rsidP="00975E8D">
            <w:pPr>
              <w:jc w:val="center"/>
              <w:rPr>
                <w:rFonts w:cstheme="minorHAnsi"/>
                <w:sz w:val="24"/>
                <w:szCs w:val="24"/>
              </w:rPr>
            </w:pPr>
            <w:r w:rsidRPr="000028D0">
              <w:rPr>
                <w:rFonts w:cstheme="minorHAnsi"/>
                <w:sz w:val="24"/>
                <w:szCs w:val="24"/>
              </w:rPr>
              <w:t>20/11/2024</w:t>
            </w:r>
          </w:p>
        </w:tc>
      </w:tr>
    </w:tbl>
    <w:p w14:paraId="1B39771D" w14:textId="77777777" w:rsidR="000028D0" w:rsidRPr="00403674" w:rsidRDefault="000028D0" w:rsidP="000028D0">
      <w:pPr>
        <w:jc w:val="center"/>
        <w:rPr>
          <w:rFonts w:cs="Calibri"/>
          <w:b/>
          <w:bCs/>
        </w:rPr>
      </w:pPr>
    </w:p>
    <w:p w14:paraId="069B4EF5" w14:textId="77777777" w:rsidR="000028D0" w:rsidRPr="00B93B56" w:rsidRDefault="000028D0" w:rsidP="000028D0"/>
    <w:p w14:paraId="73AB31BE" w14:textId="77777777" w:rsidR="000028D0" w:rsidRDefault="000028D0" w:rsidP="009A768F">
      <w:pPr>
        <w:rPr>
          <w:b/>
          <w:bCs/>
        </w:rPr>
      </w:pPr>
    </w:p>
    <w:sectPr w:rsidR="000028D0" w:rsidSect="00DE22A5">
      <w:headerReference w:type="default" r:id="rId11"/>
      <w:pgSz w:w="11906" w:h="16838"/>
      <w:pgMar w:top="190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9DBC" w14:textId="77777777" w:rsidR="00D7272F" w:rsidRDefault="00D7272F" w:rsidP="00DE22A5">
      <w:pPr>
        <w:spacing w:after="0" w:line="240" w:lineRule="auto"/>
      </w:pPr>
      <w:r>
        <w:separator/>
      </w:r>
    </w:p>
  </w:endnote>
  <w:endnote w:type="continuationSeparator" w:id="0">
    <w:p w14:paraId="677C7D2D" w14:textId="77777777" w:rsidR="00D7272F" w:rsidRDefault="00D7272F" w:rsidP="00DE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7A84" w14:textId="77777777" w:rsidR="00D7272F" w:rsidRDefault="00D7272F" w:rsidP="00DE22A5">
      <w:pPr>
        <w:spacing w:after="0" w:line="240" w:lineRule="auto"/>
      </w:pPr>
      <w:r>
        <w:separator/>
      </w:r>
    </w:p>
  </w:footnote>
  <w:footnote w:type="continuationSeparator" w:id="0">
    <w:p w14:paraId="39256748" w14:textId="77777777" w:rsidR="00D7272F" w:rsidRDefault="00D7272F" w:rsidP="00DE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A8C2" w14:textId="77777777" w:rsidR="00DE22A5" w:rsidRDefault="00DE22A5">
    <w:pPr>
      <w:pStyle w:val="Cabealho"/>
    </w:pPr>
    <w:r>
      <w:rPr>
        <w:noProof/>
        <w:lang w:eastAsia="pt-BR"/>
      </w:rPr>
      <w:drawing>
        <wp:inline distT="0" distB="0" distL="0" distR="0" wp14:anchorId="0082A8D2" wp14:editId="2F932A66">
          <wp:extent cx="5638800" cy="12877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39290" cy="1287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6BA"/>
    <w:multiLevelType w:val="hybridMultilevel"/>
    <w:tmpl w:val="4E661D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459CB"/>
    <w:multiLevelType w:val="hybridMultilevel"/>
    <w:tmpl w:val="13FE3840"/>
    <w:lvl w:ilvl="0" w:tplc="A232FF76">
      <w:start w:val="1"/>
      <w:numFmt w:val="bullet"/>
      <w:lvlText w:val=""/>
      <w:lvlJc w:val="left"/>
      <w:pPr>
        <w:ind w:left="480" w:hanging="360"/>
      </w:pPr>
      <w:rPr>
        <w:rFonts w:ascii="Symbol" w:eastAsiaTheme="minorHAnsi" w:hAnsi="Symbol" w:cs="Calibri"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2" w15:restartNumberingAfterBreak="0">
    <w:nsid w:val="0C2A60ED"/>
    <w:multiLevelType w:val="hybridMultilevel"/>
    <w:tmpl w:val="CB46C43E"/>
    <w:lvl w:ilvl="0" w:tplc="C52E3350">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15:restartNumberingAfterBreak="0">
    <w:nsid w:val="10F701CD"/>
    <w:multiLevelType w:val="hybridMultilevel"/>
    <w:tmpl w:val="B504D476"/>
    <w:lvl w:ilvl="0" w:tplc="CDAE083E">
      <w:start w:val="1"/>
      <w:numFmt w:val="lowerLetter"/>
      <w:lvlText w:val="%1)"/>
      <w:lvlJc w:val="left"/>
      <w:pPr>
        <w:ind w:left="780" w:hanging="360"/>
      </w:pPr>
      <w:rPr>
        <w:rFonts w:ascii="Times New Roman" w:hAnsi="Times New Roman" w:cs="Times New Roman" w:hint="default"/>
        <w:sz w:val="24"/>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 w15:restartNumberingAfterBreak="0">
    <w:nsid w:val="199A513B"/>
    <w:multiLevelType w:val="hybridMultilevel"/>
    <w:tmpl w:val="84DEDDD8"/>
    <w:lvl w:ilvl="0" w:tplc="AA0C01B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5" w15:restartNumberingAfterBreak="0">
    <w:nsid w:val="19B72BB4"/>
    <w:multiLevelType w:val="hybridMultilevel"/>
    <w:tmpl w:val="6E0EB082"/>
    <w:lvl w:ilvl="0" w:tplc="2A64B0C2">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713F2B"/>
    <w:multiLevelType w:val="hybridMultilevel"/>
    <w:tmpl w:val="0DB641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99090B"/>
    <w:multiLevelType w:val="hybridMultilevel"/>
    <w:tmpl w:val="664E14C4"/>
    <w:lvl w:ilvl="0" w:tplc="A336F090">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3A71456F"/>
    <w:multiLevelType w:val="hybridMultilevel"/>
    <w:tmpl w:val="0F1AD846"/>
    <w:lvl w:ilvl="0" w:tplc="8AB481C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172BE3"/>
    <w:multiLevelType w:val="hybridMultilevel"/>
    <w:tmpl w:val="3D066AC2"/>
    <w:lvl w:ilvl="0" w:tplc="C61E2240">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0"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14A31"/>
    <w:multiLevelType w:val="hybridMultilevel"/>
    <w:tmpl w:val="6D64F744"/>
    <w:lvl w:ilvl="0" w:tplc="6BA86FCC">
      <w:start w:val="2"/>
      <w:numFmt w:val="upp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12" w15:restartNumberingAfterBreak="0">
    <w:nsid w:val="4D8107E7"/>
    <w:multiLevelType w:val="hybridMultilevel"/>
    <w:tmpl w:val="597E9C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3A185C"/>
    <w:multiLevelType w:val="hybridMultilevel"/>
    <w:tmpl w:val="24B2072C"/>
    <w:lvl w:ilvl="0" w:tplc="FD761D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651E23"/>
    <w:multiLevelType w:val="hybridMultilevel"/>
    <w:tmpl w:val="5FC22EF4"/>
    <w:lvl w:ilvl="0" w:tplc="D2CC8FC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58AA3012"/>
    <w:multiLevelType w:val="hybridMultilevel"/>
    <w:tmpl w:val="83F855A6"/>
    <w:lvl w:ilvl="0" w:tplc="285E0C1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AB92F69"/>
    <w:multiLevelType w:val="hybridMultilevel"/>
    <w:tmpl w:val="5E3697AC"/>
    <w:lvl w:ilvl="0" w:tplc="20084D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376"/>
    <w:multiLevelType w:val="hybridMultilevel"/>
    <w:tmpl w:val="14182B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D614F9"/>
    <w:multiLevelType w:val="hybridMultilevel"/>
    <w:tmpl w:val="0BA649BC"/>
    <w:lvl w:ilvl="0" w:tplc="87D2E692">
      <w:start w:val="3"/>
      <w:numFmt w:val="bullet"/>
      <w:lvlText w:val=""/>
      <w:lvlJc w:val="left"/>
      <w:pPr>
        <w:ind w:left="480" w:hanging="360"/>
      </w:pPr>
      <w:rPr>
        <w:rFonts w:ascii="Symbol" w:eastAsia="Calibri" w:hAnsi="Symbol" w:cs="Times New Roman"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19" w15:restartNumberingAfterBreak="0">
    <w:nsid w:val="60F610E9"/>
    <w:multiLevelType w:val="hybridMultilevel"/>
    <w:tmpl w:val="ED2A01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1B6D70"/>
    <w:multiLevelType w:val="hybridMultilevel"/>
    <w:tmpl w:val="C0400522"/>
    <w:lvl w:ilvl="0" w:tplc="2622740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67916EA2"/>
    <w:multiLevelType w:val="hybridMultilevel"/>
    <w:tmpl w:val="434296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005D0A"/>
    <w:multiLevelType w:val="hybridMultilevel"/>
    <w:tmpl w:val="AD9A73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273472"/>
    <w:multiLevelType w:val="hybridMultilevel"/>
    <w:tmpl w:val="033EA474"/>
    <w:lvl w:ilvl="0" w:tplc="2A60166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EB60920"/>
    <w:multiLevelType w:val="hybridMultilevel"/>
    <w:tmpl w:val="F94EEF7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D2E50"/>
    <w:multiLevelType w:val="hybridMultilevel"/>
    <w:tmpl w:val="377C1F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339830">
    <w:abstractNumId w:val="8"/>
  </w:num>
  <w:num w:numId="2" w16cid:durableId="854150577">
    <w:abstractNumId w:val="3"/>
  </w:num>
  <w:num w:numId="3" w16cid:durableId="1395740434">
    <w:abstractNumId w:val="4"/>
  </w:num>
  <w:num w:numId="4" w16cid:durableId="740713326">
    <w:abstractNumId w:val="2"/>
  </w:num>
  <w:num w:numId="5" w16cid:durableId="1180044838">
    <w:abstractNumId w:val="0"/>
  </w:num>
  <w:num w:numId="6" w16cid:durableId="1876115363">
    <w:abstractNumId w:val="23"/>
  </w:num>
  <w:num w:numId="7" w16cid:durableId="386954342">
    <w:abstractNumId w:val="15"/>
  </w:num>
  <w:num w:numId="8" w16cid:durableId="1036614127">
    <w:abstractNumId w:val="22"/>
  </w:num>
  <w:num w:numId="9" w16cid:durableId="415326130">
    <w:abstractNumId w:val="21"/>
  </w:num>
  <w:num w:numId="10" w16cid:durableId="14579259">
    <w:abstractNumId w:val="17"/>
  </w:num>
  <w:num w:numId="11" w16cid:durableId="7947072">
    <w:abstractNumId w:val="14"/>
  </w:num>
  <w:num w:numId="12" w16cid:durableId="1056703374">
    <w:abstractNumId w:val="20"/>
  </w:num>
  <w:num w:numId="13" w16cid:durableId="77413303">
    <w:abstractNumId w:val="19"/>
  </w:num>
  <w:num w:numId="14" w16cid:durableId="724719879">
    <w:abstractNumId w:val="25"/>
  </w:num>
  <w:num w:numId="15" w16cid:durableId="919556540">
    <w:abstractNumId w:val="12"/>
  </w:num>
  <w:num w:numId="16" w16cid:durableId="1668509333">
    <w:abstractNumId w:val="6"/>
  </w:num>
  <w:num w:numId="17" w16cid:durableId="732653423">
    <w:abstractNumId w:val="24"/>
  </w:num>
  <w:num w:numId="18" w16cid:durableId="1276447926">
    <w:abstractNumId w:val="9"/>
  </w:num>
  <w:num w:numId="19" w16cid:durableId="1511216357">
    <w:abstractNumId w:val="11"/>
  </w:num>
  <w:num w:numId="20" w16cid:durableId="707686546">
    <w:abstractNumId w:val="16"/>
  </w:num>
  <w:num w:numId="21" w16cid:durableId="1813908197">
    <w:abstractNumId w:val="13"/>
  </w:num>
  <w:num w:numId="22" w16cid:durableId="442654767">
    <w:abstractNumId w:val="7"/>
  </w:num>
  <w:num w:numId="23" w16cid:durableId="824011957">
    <w:abstractNumId w:val="18"/>
  </w:num>
  <w:num w:numId="24" w16cid:durableId="681861610">
    <w:abstractNumId w:val="10"/>
  </w:num>
  <w:num w:numId="25" w16cid:durableId="527259304">
    <w:abstractNumId w:val="26"/>
  </w:num>
  <w:num w:numId="26" w16cid:durableId="591091404">
    <w:abstractNumId w:val="5"/>
  </w:num>
  <w:num w:numId="27" w16cid:durableId="1237321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A5"/>
    <w:rsid w:val="000028D0"/>
    <w:rsid w:val="00026629"/>
    <w:rsid w:val="000B00CE"/>
    <w:rsid w:val="000C77C5"/>
    <w:rsid w:val="001646EF"/>
    <w:rsid w:val="00182B49"/>
    <w:rsid w:val="00187FE9"/>
    <w:rsid w:val="00245B1C"/>
    <w:rsid w:val="00260066"/>
    <w:rsid w:val="00290AF3"/>
    <w:rsid w:val="00341B75"/>
    <w:rsid w:val="003D4349"/>
    <w:rsid w:val="0043500A"/>
    <w:rsid w:val="004827BD"/>
    <w:rsid w:val="005614B0"/>
    <w:rsid w:val="0062222A"/>
    <w:rsid w:val="006349BE"/>
    <w:rsid w:val="0066450A"/>
    <w:rsid w:val="00681767"/>
    <w:rsid w:val="00882012"/>
    <w:rsid w:val="008F7CC9"/>
    <w:rsid w:val="00950DAD"/>
    <w:rsid w:val="00954555"/>
    <w:rsid w:val="009A768F"/>
    <w:rsid w:val="00A705F9"/>
    <w:rsid w:val="00AA5AD9"/>
    <w:rsid w:val="00B07FDF"/>
    <w:rsid w:val="00BB5FF0"/>
    <w:rsid w:val="00C21DD3"/>
    <w:rsid w:val="00C27F24"/>
    <w:rsid w:val="00CD6BE7"/>
    <w:rsid w:val="00D201C0"/>
    <w:rsid w:val="00D7272F"/>
    <w:rsid w:val="00DA0B45"/>
    <w:rsid w:val="00DE22A5"/>
    <w:rsid w:val="00E001C5"/>
    <w:rsid w:val="00E271EF"/>
    <w:rsid w:val="00F2455B"/>
    <w:rsid w:val="00FA03C5"/>
    <w:rsid w:val="00FC2190"/>
    <w:rsid w:val="00FD3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7A3CEE"/>
  <w15:docId w15:val="{093FC377-58AF-4CA6-915F-2003DB39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DE22A5"/>
    <w:pPr>
      <w:tabs>
        <w:tab w:val="center" w:pos="4252"/>
        <w:tab w:val="right" w:pos="8504"/>
      </w:tabs>
      <w:spacing w:after="0" w:line="240" w:lineRule="auto"/>
    </w:pPr>
  </w:style>
  <w:style w:type="character" w:customStyle="1" w:styleId="CabealhoChar">
    <w:name w:val="Cabeçalho Char"/>
    <w:aliases w:val=" Char Char"/>
    <w:basedOn w:val="Fontepargpadro"/>
    <w:link w:val="Cabealho"/>
    <w:uiPriority w:val="99"/>
    <w:rsid w:val="00DE22A5"/>
  </w:style>
  <w:style w:type="paragraph" w:styleId="Rodap">
    <w:name w:val="footer"/>
    <w:basedOn w:val="Normal"/>
    <w:link w:val="RodapChar"/>
    <w:uiPriority w:val="99"/>
    <w:unhideWhenUsed/>
    <w:rsid w:val="00DE22A5"/>
    <w:pPr>
      <w:tabs>
        <w:tab w:val="center" w:pos="4252"/>
        <w:tab w:val="right" w:pos="8504"/>
      </w:tabs>
      <w:spacing w:after="0" w:line="240" w:lineRule="auto"/>
    </w:pPr>
  </w:style>
  <w:style w:type="character" w:customStyle="1" w:styleId="RodapChar">
    <w:name w:val="Rodapé Char"/>
    <w:basedOn w:val="Fontepargpadro"/>
    <w:link w:val="Rodap"/>
    <w:uiPriority w:val="99"/>
    <w:rsid w:val="00DE22A5"/>
  </w:style>
  <w:style w:type="paragraph" w:styleId="Textodebalo">
    <w:name w:val="Balloon Text"/>
    <w:basedOn w:val="Normal"/>
    <w:link w:val="TextodebaloChar"/>
    <w:uiPriority w:val="99"/>
    <w:semiHidden/>
    <w:unhideWhenUsed/>
    <w:rsid w:val="00DE22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22A5"/>
    <w:rPr>
      <w:rFonts w:ascii="Tahoma" w:hAnsi="Tahoma" w:cs="Tahoma"/>
      <w:sz w:val="16"/>
      <w:szCs w:val="16"/>
    </w:rPr>
  </w:style>
  <w:style w:type="paragraph" w:styleId="SemEspaamento">
    <w:name w:val="No Spacing"/>
    <w:qFormat/>
    <w:rsid w:val="008F7CC9"/>
    <w:pPr>
      <w:spacing w:after="0" w:line="240" w:lineRule="auto"/>
    </w:pPr>
  </w:style>
  <w:style w:type="paragraph" w:styleId="Recuodecorpodetexto">
    <w:name w:val="Body Text Indent"/>
    <w:basedOn w:val="Normal"/>
    <w:link w:val="RecuodecorpodetextoChar"/>
    <w:rsid w:val="0066450A"/>
    <w:pPr>
      <w:spacing w:after="0" w:line="240" w:lineRule="auto"/>
      <w:ind w:left="708"/>
    </w:pPr>
    <w:rPr>
      <w:rFonts w:ascii="Times New Roman" w:eastAsia="Times New Roman" w:hAnsi="Times New Roman" w:cs="Times New Roman"/>
      <w:b/>
      <w:sz w:val="24"/>
      <w:szCs w:val="20"/>
      <w:lang w:val="x-none" w:eastAsia="x-none"/>
    </w:rPr>
  </w:style>
  <w:style w:type="character" w:customStyle="1" w:styleId="RecuodecorpodetextoChar">
    <w:name w:val="Recuo de corpo de texto Char"/>
    <w:basedOn w:val="Fontepargpadro"/>
    <w:link w:val="Recuodecorpodetexto"/>
    <w:rsid w:val="0066450A"/>
    <w:rPr>
      <w:rFonts w:ascii="Times New Roman" w:eastAsia="Times New Roman" w:hAnsi="Times New Roman" w:cs="Times New Roman"/>
      <w:b/>
      <w:sz w:val="24"/>
      <w:szCs w:val="20"/>
      <w:lang w:val="x-none" w:eastAsia="x-none"/>
    </w:rPr>
  </w:style>
  <w:style w:type="table" w:styleId="Tabelacomgrade">
    <w:name w:val="Table Grid"/>
    <w:basedOn w:val="Tabelanormal"/>
    <w:uiPriority w:val="39"/>
    <w:rsid w:val="0066450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6450A"/>
    <w:rPr>
      <w:color w:val="0000FF"/>
      <w:u w:val="single"/>
    </w:rPr>
  </w:style>
  <w:style w:type="character" w:customStyle="1" w:styleId="allowtextselection">
    <w:name w:val="allowtextselection"/>
    <w:rsid w:val="0066450A"/>
  </w:style>
  <w:style w:type="character" w:styleId="nfase">
    <w:name w:val="Emphasis"/>
    <w:uiPriority w:val="20"/>
    <w:qFormat/>
    <w:rsid w:val="0066450A"/>
    <w:rPr>
      <w:i/>
      <w:iCs/>
    </w:rPr>
  </w:style>
  <w:style w:type="paragraph" w:styleId="Corpodetexto">
    <w:name w:val="Body Text"/>
    <w:basedOn w:val="Normal"/>
    <w:link w:val="CorpodetextoChar"/>
    <w:uiPriority w:val="99"/>
    <w:unhideWhenUsed/>
    <w:rsid w:val="0066450A"/>
    <w:pPr>
      <w:spacing w:after="120" w:line="240" w:lineRule="auto"/>
    </w:pPr>
    <w:rPr>
      <w:rFonts w:ascii="Calibri" w:eastAsia="Calibri" w:hAnsi="Calibri" w:cs="Times New Roman"/>
    </w:rPr>
  </w:style>
  <w:style w:type="character" w:customStyle="1" w:styleId="CorpodetextoChar">
    <w:name w:val="Corpo de texto Char"/>
    <w:basedOn w:val="Fontepargpadro"/>
    <w:link w:val="Corpodetexto"/>
    <w:uiPriority w:val="99"/>
    <w:rsid w:val="0066450A"/>
    <w:rPr>
      <w:rFonts w:ascii="Calibri" w:eastAsia="Calibri" w:hAnsi="Calibri" w:cs="Times New Roman"/>
    </w:rPr>
  </w:style>
  <w:style w:type="paragraph" w:customStyle="1" w:styleId="Default">
    <w:name w:val="Default"/>
    <w:rsid w:val="0066450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6645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6450A"/>
    <w:pPr>
      <w:widowControl w:val="0"/>
      <w:autoSpaceDE w:val="0"/>
      <w:autoSpaceDN w:val="0"/>
      <w:spacing w:after="0" w:line="240" w:lineRule="auto"/>
    </w:pPr>
    <w:rPr>
      <w:rFonts w:ascii="Times New Roman" w:eastAsia="Times New Roman" w:hAnsi="Times New Roman" w:cs="Times New Roman"/>
      <w:lang w:val="pt-PT"/>
    </w:rPr>
  </w:style>
  <w:style w:type="character" w:styleId="Forte">
    <w:name w:val="Strong"/>
    <w:uiPriority w:val="22"/>
    <w:qFormat/>
    <w:rsid w:val="0066450A"/>
    <w:rPr>
      <w:b/>
      <w:bCs/>
    </w:rPr>
  </w:style>
  <w:style w:type="paragraph" w:styleId="PargrafodaLista">
    <w:name w:val="List Paragraph"/>
    <w:basedOn w:val="Normal"/>
    <w:uiPriority w:val="34"/>
    <w:qFormat/>
    <w:rsid w:val="0066450A"/>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6645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5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mailto:culturacampoazul@campoazul.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54</Pages>
  <Words>10829</Words>
  <Characters>58480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Campo Azul</dc:creator>
  <cp:lastModifiedBy>CRISTIAN NETO</cp:lastModifiedBy>
  <cp:revision>26</cp:revision>
  <cp:lastPrinted>2023-10-30T17:43:00Z</cp:lastPrinted>
  <dcterms:created xsi:type="dcterms:W3CDTF">2023-11-24T23:15:00Z</dcterms:created>
  <dcterms:modified xsi:type="dcterms:W3CDTF">2023-12-01T13:18:00Z</dcterms:modified>
</cp:coreProperties>
</file>